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 w:rsidRPr="00D35901">
        <w:rPr>
          <w:rFonts w:ascii="Times New Roman" w:eastAsia="Times New Roman" w:hAnsi="Times New Roman"/>
          <w:lang w:eastAsia="ru-RU"/>
        </w:rPr>
        <w:t>Приложение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2</w:t>
      </w:r>
    </w:p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к извещению о проведении </w:t>
      </w:r>
      <w:r w:rsidR="00746ED3">
        <w:rPr>
          <w:rFonts w:ascii="Times New Roman" w:eastAsia="Times New Roman" w:hAnsi="Times New Roman"/>
          <w:lang w:eastAsia="ru-RU"/>
        </w:rPr>
        <w:t xml:space="preserve">открытого </w:t>
      </w:r>
      <w:r w:rsidR="00AE2E97">
        <w:rPr>
          <w:rFonts w:ascii="Times New Roman" w:eastAsia="Times New Roman" w:hAnsi="Times New Roman"/>
          <w:lang w:eastAsia="ru-RU"/>
        </w:rPr>
        <w:t>конкурса</w:t>
      </w:r>
      <w:r w:rsidRPr="00D35901">
        <w:rPr>
          <w:rFonts w:ascii="Times New Roman" w:eastAsia="Times New Roman" w:hAnsi="Times New Roman"/>
          <w:lang w:eastAsia="ru-RU"/>
        </w:rPr>
        <w:t xml:space="preserve">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="00746ED3">
        <w:rPr>
          <w:rFonts w:ascii="Times New Roman" w:eastAsia="Times New Roman" w:hAnsi="Times New Roman"/>
          <w:lang w:eastAsia="ru-RU"/>
        </w:rPr>
        <w:t>1</w:t>
      </w:r>
    </w:p>
    <w:p w:rsidR="00DC2E76" w:rsidRDefault="00DC2E76" w:rsidP="00DC2E76">
      <w:pPr>
        <w:ind w:firstLine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2E76" w:rsidRDefault="00DC2E76" w:rsidP="00D9197D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CE71BB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П</w:t>
      </w:r>
      <w:r w:rsidR="00DC2E76" w:rsidRPr="00D35901">
        <w:rPr>
          <w:rFonts w:ascii="Times New Roman" w:eastAsia="Times New Roman" w:hAnsi="Times New Roman"/>
          <w:b/>
          <w:lang w:eastAsia="ru-RU"/>
        </w:rPr>
        <w:t>РОЕКТ ДОГОВОРА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DC2E76" w:rsidRPr="00D35901" w:rsidRDefault="00DC2E76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Д</w:t>
      </w:r>
      <w:r w:rsidR="00D9197D" w:rsidRPr="00D35901">
        <w:rPr>
          <w:rFonts w:ascii="Times New Roman" w:eastAsia="Times New Roman" w:hAnsi="Times New Roman"/>
          <w:b/>
          <w:lang w:eastAsia="ru-RU"/>
        </w:rPr>
        <w:t>оговор №___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 xml:space="preserve">поставки </w:t>
      </w:r>
      <w:r w:rsidR="00AE2E97">
        <w:rPr>
          <w:rFonts w:ascii="Times New Roman" w:eastAsia="Times New Roman" w:hAnsi="Times New Roman"/>
          <w:b/>
          <w:lang w:eastAsia="ru-RU"/>
        </w:rPr>
        <w:t xml:space="preserve">программно-аппаратного комплекса </w:t>
      </w:r>
      <w:r w:rsidR="00AE2E97" w:rsidRPr="00AE2E97">
        <w:rPr>
          <w:rFonts w:ascii="Times New Roman" w:eastAsia="Times New Roman" w:hAnsi="Times New Roman"/>
          <w:b/>
          <w:lang w:eastAsia="ru-RU"/>
        </w:rPr>
        <w:t>«Видеостена»</w:t>
      </w:r>
      <w:r w:rsidR="00AE2E97" w:rsidRPr="00AE2E97">
        <w:rPr>
          <w:rFonts w:ascii="Times New Roman" w:eastAsia="Times New Roman" w:hAnsi="Times New Roman"/>
          <w:b/>
          <w:lang w:eastAsia="ru-RU"/>
        </w:rPr>
        <w:br/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г. Тюмень                                                                                             </w:t>
      </w:r>
      <w:r w:rsidR="00D35901" w:rsidRPr="00D35901">
        <w:rPr>
          <w:rFonts w:ascii="Times New Roman" w:eastAsia="Times New Roman" w:hAnsi="Times New Roman"/>
          <w:lang w:eastAsia="ru-RU"/>
        </w:rPr>
        <w:t xml:space="preserve">   </w:t>
      </w:r>
      <w:r w:rsidR="00D35901">
        <w:rPr>
          <w:rFonts w:ascii="Times New Roman" w:eastAsia="Times New Roman" w:hAnsi="Times New Roman"/>
          <w:lang w:eastAsia="ru-RU"/>
        </w:rPr>
        <w:t xml:space="preserve">             </w:t>
      </w:r>
      <w:r w:rsidRPr="00D35901">
        <w:rPr>
          <w:rFonts w:ascii="Times New Roman" w:eastAsia="Times New Roman" w:hAnsi="Times New Roman"/>
          <w:lang w:eastAsia="ru-RU"/>
        </w:rPr>
        <w:t>«</w:t>
      </w:r>
      <w:r w:rsidR="00DC2E76" w:rsidRPr="00D35901">
        <w:rPr>
          <w:rFonts w:ascii="Times New Roman" w:eastAsia="Times New Roman" w:hAnsi="Times New Roman"/>
          <w:lang w:eastAsia="ru-RU"/>
        </w:rPr>
        <w:t>____</w:t>
      </w:r>
      <w:r w:rsidRPr="00D35901">
        <w:rPr>
          <w:rFonts w:ascii="Times New Roman" w:eastAsia="Times New Roman" w:hAnsi="Times New Roman"/>
          <w:lang w:eastAsia="ru-RU"/>
        </w:rPr>
        <w:t xml:space="preserve">» 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201</w:t>
      </w:r>
      <w:r w:rsidR="00AE2E97">
        <w:rPr>
          <w:rFonts w:ascii="Times New Roman" w:eastAsia="Times New Roman" w:hAnsi="Times New Roman"/>
          <w:color w:val="000000"/>
          <w:lang w:eastAsia="ru-RU"/>
        </w:rPr>
        <w:t>8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г.</w:t>
      </w: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        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    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«Покупатель»,</w:t>
      </w:r>
      <w:r w:rsidRPr="00D35901">
        <w:rPr>
          <w:rFonts w:ascii="Times New Roman" w:eastAsia="Times New Roman" w:hAnsi="Times New Roman"/>
          <w:lang w:eastAsia="ru-RU"/>
        </w:rPr>
        <w:t xml:space="preserve"> в лице директора Шпильмана Александра Владимировича, действующего на основании Устава, с одной стороны, и </w:t>
      </w:r>
    </w:p>
    <w:p w:rsidR="00DC2E76" w:rsidRPr="00D35901" w:rsidRDefault="00DC2E76" w:rsidP="00DC2E76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</w:t>
      </w:r>
      <w:r w:rsidR="00FE3DA5" w:rsidRPr="00D35901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>тороны»</w:t>
      </w:r>
      <w:r w:rsidR="00FE3DA5" w:rsidRPr="00D35901">
        <w:rPr>
          <w:rFonts w:ascii="Times New Roman" w:eastAsia="Times New Roman" w:hAnsi="Times New Roman"/>
          <w:lang w:eastAsia="ru-RU"/>
        </w:rPr>
        <w:t>,</w:t>
      </w:r>
      <w:r w:rsidRPr="00D35901">
        <w:rPr>
          <w:rFonts w:ascii="Times New Roman" w:eastAsia="Times New Roman" w:hAnsi="Times New Roman"/>
          <w:lang w:eastAsia="ru-RU"/>
        </w:rPr>
        <w:t xml:space="preserve"> на основании ____________________, заключили настоящий договор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поставки </w:t>
      </w:r>
      <w:r w:rsidR="00AE2E97" w:rsidRPr="00AE2E97">
        <w:rPr>
          <w:rFonts w:ascii="Times New Roman" w:eastAsia="Times New Roman" w:hAnsi="Times New Roman"/>
          <w:bCs/>
          <w:lang w:eastAsia="ru-RU"/>
        </w:rPr>
        <w:t>программно-аппаратного комплекса «Видеостена»</w:t>
      </w:r>
      <w:r w:rsidR="00B82A39">
        <w:rPr>
          <w:rFonts w:ascii="Times New Roman" w:eastAsia="Times New Roman" w:hAnsi="Times New Roman"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(далее «Договор»), о нижеследующем: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1. Предмет Договора</w:t>
      </w:r>
    </w:p>
    <w:p w:rsidR="00D9197D" w:rsidRPr="00D35901" w:rsidRDefault="00D9197D" w:rsidP="009041EE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1.1. Поставщик обязуется поставить </w:t>
      </w:r>
      <w:r w:rsidR="00AE2E97" w:rsidRPr="00AE2E97">
        <w:rPr>
          <w:rFonts w:ascii="Times New Roman" w:eastAsia="Times New Roman" w:hAnsi="Times New Roman"/>
          <w:bCs/>
          <w:lang w:eastAsia="ru-RU"/>
        </w:rPr>
        <w:t>программно-аппаратн</w:t>
      </w:r>
      <w:r w:rsidR="0002749B">
        <w:rPr>
          <w:rFonts w:ascii="Times New Roman" w:eastAsia="Times New Roman" w:hAnsi="Times New Roman"/>
          <w:bCs/>
          <w:lang w:eastAsia="ru-RU"/>
        </w:rPr>
        <w:t>ый</w:t>
      </w:r>
      <w:r w:rsidR="00AE2E97" w:rsidRPr="00AE2E97">
        <w:rPr>
          <w:rFonts w:ascii="Times New Roman" w:eastAsia="Times New Roman" w:hAnsi="Times New Roman"/>
          <w:bCs/>
          <w:lang w:eastAsia="ru-RU"/>
        </w:rPr>
        <w:t xml:space="preserve"> комплекс «Видеостена»</w:t>
      </w:r>
      <w:r w:rsidR="00AE2E97" w:rsidRPr="00AE2E97">
        <w:rPr>
          <w:rFonts w:ascii="Times New Roman" w:eastAsia="Times New Roman" w:hAnsi="Times New Roman"/>
          <w:lang w:eastAsia="ru-RU"/>
        </w:rPr>
        <w:t xml:space="preserve"> </w:t>
      </w:r>
      <w:r w:rsidR="001E3B54">
        <w:rPr>
          <w:rFonts w:ascii="Times New Roman" w:eastAsia="Times New Roman" w:hAnsi="Times New Roman"/>
          <w:lang w:eastAsia="ru-RU"/>
        </w:rPr>
        <w:t>(</w:t>
      </w:r>
      <w:r w:rsidRPr="00D35901">
        <w:rPr>
          <w:rFonts w:ascii="Times New Roman" w:eastAsia="Times New Roman" w:hAnsi="Times New Roman"/>
          <w:lang w:eastAsia="ru-RU"/>
        </w:rPr>
        <w:t>далее «Товар») в соответствии со Спецификацией (Приложение №</w:t>
      </w:r>
      <w:r w:rsidR="00AE2E97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 xml:space="preserve">1 к настоящему Договору), а Покупатель принять и оплатить Товар в соответствии с условиями настоящего Договора.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входит в стоимость Товара.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1.4. Гарантийный срок на Товар указан в Спецификации</w:t>
      </w:r>
      <w:r w:rsidR="00ED1FB2">
        <w:rPr>
          <w:rFonts w:ascii="Times New Roman" w:eastAsia="Times New Roman" w:hAnsi="Times New Roman"/>
          <w:lang w:eastAsia="ru-RU"/>
        </w:rPr>
        <w:t xml:space="preserve"> </w:t>
      </w:r>
      <w:r w:rsidR="00ED1FB2" w:rsidRPr="00ED1FB2">
        <w:rPr>
          <w:rFonts w:ascii="Times New Roman" w:eastAsia="Times New Roman" w:hAnsi="Times New Roman"/>
          <w:lang w:eastAsia="ru-RU"/>
        </w:rPr>
        <w:t>(Приложение №</w:t>
      </w:r>
      <w:r w:rsidR="00AE2E97">
        <w:rPr>
          <w:rFonts w:ascii="Times New Roman" w:eastAsia="Times New Roman" w:hAnsi="Times New Roman"/>
          <w:lang w:eastAsia="ru-RU"/>
        </w:rPr>
        <w:t xml:space="preserve"> </w:t>
      </w:r>
      <w:r w:rsidR="00ED1FB2" w:rsidRPr="00ED1FB2">
        <w:rPr>
          <w:rFonts w:ascii="Times New Roman" w:eastAsia="Times New Roman" w:hAnsi="Times New Roman"/>
          <w:lang w:eastAsia="ru-RU"/>
        </w:rPr>
        <w:t>1 к настоящему Договору)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2. Цена Договора и порядок расчетов</w:t>
      </w:r>
    </w:p>
    <w:p w:rsidR="00D9197D" w:rsidRPr="00D35901" w:rsidRDefault="00D9197D" w:rsidP="00D9197D">
      <w:pPr>
        <w:spacing w:line="216" w:lineRule="auto"/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2.1. Цена настоящего Договора составляет </w:t>
      </w:r>
      <w:r w:rsidR="00DC2E76" w:rsidRPr="00D35901">
        <w:rPr>
          <w:rFonts w:ascii="Times New Roman" w:eastAsia="Times New Roman" w:hAnsi="Times New Roman"/>
          <w:lang w:eastAsia="ru-RU"/>
        </w:rPr>
        <w:t>___________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DC2E76" w:rsidRPr="00D35901">
        <w:rPr>
          <w:rFonts w:ascii="Times New Roman" w:eastAsia="Times New Roman" w:hAnsi="Times New Roman"/>
          <w:lang w:eastAsia="ru-RU"/>
        </w:rPr>
        <w:t>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</w:t>
      </w:r>
      <w:r w:rsidR="00DC2E76" w:rsidRPr="00D35901">
        <w:rPr>
          <w:rFonts w:ascii="Times New Roman" w:eastAsia="Times New Roman" w:hAnsi="Times New Roman"/>
          <w:lang w:eastAsia="ru-RU"/>
        </w:rPr>
        <w:t>ек</w:t>
      </w:r>
      <w:r w:rsidRPr="00D35901">
        <w:rPr>
          <w:rFonts w:ascii="Times New Roman" w:eastAsia="Times New Roman" w:hAnsi="Times New Roman"/>
          <w:lang w:eastAsia="ru-RU"/>
        </w:rPr>
        <w:t xml:space="preserve">. </w:t>
      </w:r>
    </w:p>
    <w:p w:rsidR="00D9197D" w:rsidRPr="00D35901" w:rsidRDefault="00275041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2.2.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Покупатель </w:t>
      </w:r>
      <w:r>
        <w:rPr>
          <w:rFonts w:ascii="Times New Roman" w:eastAsia="Times New Roman" w:hAnsi="Times New Roman"/>
          <w:lang w:eastAsia="ru-RU"/>
        </w:rPr>
        <w:t xml:space="preserve">оплачивает Товар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не позднее </w:t>
      </w:r>
      <w:r>
        <w:rPr>
          <w:rFonts w:ascii="Times New Roman" w:eastAsia="Times New Roman" w:hAnsi="Times New Roman"/>
          <w:lang w:eastAsia="ru-RU"/>
        </w:rPr>
        <w:t>60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шестидесяти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) </w:t>
      </w:r>
      <w:r>
        <w:rPr>
          <w:rFonts w:ascii="Times New Roman" w:eastAsia="Times New Roman" w:hAnsi="Times New Roman"/>
          <w:lang w:eastAsia="ru-RU"/>
        </w:rPr>
        <w:t>календарных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дней с даты получения счет</w:t>
      </w:r>
      <w:r>
        <w:rPr>
          <w:rFonts w:ascii="Times New Roman" w:eastAsia="Times New Roman" w:hAnsi="Times New Roman"/>
          <w:lang w:eastAsia="ru-RU"/>
        </w:rPr>
        <w:t xml:space="preserve">а на оплату от </w:t>
      </w:r>
      <w:r w:rsidR="00D9197D" w:rsidRPr="00D35901">
        <w:rPr>
          <w:rFonts w:ascii="Times New Roman" w:eastAsia="Times New Roman" w:hAnsi="Times New Roman"/>
          <w:lang w:eastAsia="ru-RU"/>
        </w:rPr>
        <w:t>Поставщик</w:t>
      </w:r>
      <w:r>
        <w:rPr>
          <w:rFonts w:ascii="Times New Roman" w:eastAsia="Times New Roman" w:hAnsi="Times New Roman"/>
          <w:lang w:eastAsia="ru-RU"/>
        </w:rPr>
        <w:t>а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, после подписания </w:t>
      </w:r>
      <w:r w:rsidR="00A114B1">
        <w:rPr>
          <w:rFonts w:ascii="Times New Roman" w:eastAsia="Times New Roman" w:hAnsi="Times New Roman"/>
          <w:lang w:eastAsia="ru-RU"/>
        </w:rPr>
        <w:t>С</w:t>
      </w:r>
      <w:r w:rsidR="00DC2E76" w:rsidRPr="00D35901">
        <w:rPr>
          <w:rFonts w:ascii="Times New Roman" w:eastAsia="Times New Roman" w:hAnsi="Times New Roman"/>
          <w:lang w:eastAsia="ru-RU"/>
        </w:rPr>
        <w:t xml:space="preserve">торонами </w:t>
      </w:r>
      <w:r w:rsidR="006E3E5C" w:rsidRPr="00D35901">
        <w:rPr>
          <w:rFonts w:ascii="Times New Roman" w:eastAsia="Times New Roman" w:hAnsi="Times New Roman"/>
          <w:lang w:eastAsia="ru-RU"/>
        </w:rPr>
        <w:t xml:space="preserve">товарной накладной </w:t>
      </w:r>
      <w:r w:rsidR="002308CA">
        <w:rPr>
          <w:rFonts w:ascii="Times New Roman" w:eastAsia="Times New Roman" w:hAnsi="Times New Roman"/>
          <w:lang w:eastAsia="ru-RU"/>
        </w:rPr>
        <w:t xml:space="preserve">в </w:t>
      </w:r>
      <w:r w:rsidR="008270B5">
        <w:rPr>
          <w:rFonts w:ascii="Times New Roman" w:eastAsia="Times New Roman" w:hAnsi="Times New Roman"/>
          <w:lang w:eastAsia="ru-RU"/>
        </w:rPr>
        <w:t>2</w:t>
      </w:r>
      <w:r w:rsidR="006B104F">
        <w:rPr>
          <w:rFonts w:ascii="Times New Roman" w:eastAsia="Times New Roman" w:hAnsi="Times New Roman"/>
          <w:lang w:eastAsia="ru-RU"/>
        </w:rPr>
        <w:t xml:space="preserve"> (двух)</w:t>
      </w:r>
      <w:r w:rsidR="008270B5">
        <w:rPr>
          <w:rFonts w:ascii="Times New Roman" w:eastAsia="Times New Roman" w:hAnsi="Times New Roman"/>
          <w:lang w:eastAsia="ru-RU"/>
        </w:rPr>
        <w:t xml:space="preserve"> экз. и </w:t>
      </w:r>
      <w:r w:rsidR="00DC2E76" w:rsidRPr="00D35901">
        <w:rPr>
          <w:rFonts w:ascii="Times New Roman" w:eastAsia="Times New Roman" w:hAnsi="Times New Roman"/>
          <w:lang w:eastAsia="ru-RU"/>
        </w:rPr>
        <w:t>передачи счет-фактуры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2.3. Датой исполнения обязательств Покупателя по оплате является дата </w:t>
      </w:r>
      <w:r w:rsidR="008270B5">
        <w:rPr>
          <w:rFonts w:ascii="Times New Roman" w:eastAsia="Times New Roman" w:hAnsi="Times New Roman"/>
          <w:lang w:eastAsia="ru-RU"/>
        </w:rPr>
        <w:t>списания</w:t>
      </w:r>
      <w:r w:rsidRPr="00D35901">
        <w:rPr>
          <w:rFonts w:ascii="Times New Roman" w:eastAsia="Times New Roman" w:hAnsi="Times New Roman"/>
          <w:lang w:eastAsia="ru-RU"/>
        </w:rPr>
        <w:t xml:space="preserve"> денежных средств </w:t>
      </w:r>
      <w:r w:rsidR="008270B5">
        <w:rPr>
          <w:rFonts w:ascii="Times New Roman" w:eastAsia="Times New Roman" w:hAnsi="Times New Roman"/>
          <w:lang w:eastAsia="ru-RU"/>
        </w:rPr>
        <w:t>с</w:t>
      </w:r>
      <w:r w:rsidR="0002749B">
        <w:rPr>
          <w:rFonts w:ascii="Times New Roman" w:eastAsia="Times New Roman" w:hAnsi="Times New Roman"/>
          <w:lang w:eastAsia="ru-RU"/>
        </w:rPr>
        <w:t xml:space="preserve"> расчетного</w:t>
      </w:r>
      <w:r w:rsidRPr="00D35901">
        <w:rPr>
          <w:rFonts w:ascii="Times New Roman" w:eastAsia="Times New Roman" w:hAnsi="Times New Roman"/>
          <w:lang w:eastAsia="ru-RU"/>
        </w:rPr>
        <w:t xml:space="preserve"> счет</w:t>
      </w:r>
      <w:r w:rsidR="0002749B">
        <w:rPr>
          <w:rFonts w:ascii="Times New Roman" w:eastAsia="Times New Roman" w:hAnsi="Times New Roman"/>
          <w:lang w:eastAsia="ru-RU"/>
        </w:rPr>
        <w:t>а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8270B5">
        <w:rPr>
          <w:rFonts w:ascii="Times New Roman" w:eastAsia="Times New Roman" w:hAnsi="Times New Roman"/>
          <w:lang w:eastAsia="ru-RU"/>
        </w:rPr>
        <w:t>Покупателя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3. Права и обязанности Сторон</w:t>
      </w:r>
    </w:p>
    <w:p w:rsidR="00D9197D" w:rsidRPr="00D35901" w:rsidRDefault="00D9197D" w:rsidP="00D9197D">
      <w:pPr>
        <w:numPr>
          <w:ilvl w:val="1"/>
          <w:numId w:val="1"/>
        </w:numPr>
        <w:jc w:val="left"/>
        <w:rPr>
          <w:rFonts w:ascii="Times New Roman" w:eastAsia="Times New Roman" w:hAnsi="Times New Roman"/>
          <w:b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Поставщик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3.1.1. Передать Покупателю оригинальный Товар в порядке и на условиях настоящего Договора.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3.1.2.</w:t>
      </w:r>
      <w:r w:rsidR="00B82A3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Одновременно с Товаром передать Покупателю принадлежности Товара, а также относящиеся и имеющиеся к нему документы (технический паспорт, сертификат качества, инструкцию по эксплуатации</w:t>
      </w:r>
      <w:r w:rsidR="00B82A39">
        <w:rPr>
          <w:rFonts w:ascii="Times New Roman" w:eastAsia="Times New Roman" w:hAnsi="Times New Roman"/>
          <w:color w:val="000000"/>
          <w:lang w:eastAsia="ru-RU"/>
        </w:rPr>
        <w:t>,</w:t>
      </w:r>
      <w:r w:rsidR="00B82A39" w:rsidRPr="00B82A39">
        <w:rPr>
          <w:rFonts w:ascii="Times New Roman" w:eastAsia="Times New Roman" w:hAnsi="Times New Roman"/>
          <w:color w:val="000000"/>
          <w:lang w:eastAsia="ru-RU"/>
        </w:rPr>
        <w:t xml:space="preserve"> два экземпляра товарной накладной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и т.п.), предусмотренные законодательством РФ.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3.1.3. Своими силами и за свой счёт в течение гарантийного</w:t>
      </w:r>
      <w:r w:rsidRPr="00D35901">
        <w:rPr>
          <w:rFonts w:ascii="Times New Roman" w:eastAsia="Times New Roman" w:hAnsi="Times New Roman"/>
          <w:lang w:eastAsia="ru-RU"/>
        </w:rPr>
        <w:t xml:space="preserve"> срока в соответствии со ст.475 ГК РФ или произвести </w:t>
      </w:r>
      <w:r w:rsidR="009041EE" w:rsidRPr="00D35901">
        <w:rPr>
          <w:rFonts w:ascii="Times New Roman" w:eastAsia="Times New Roman" w:hAnsi="Times New Roman"/>
          <w:lang w:eastAsia="ru-RU"/>
        </w:rPr>
        <w:t>ремонт,</w:t>
      </w:r>
      <w:r w:rsidRPr="00D35901">
        <w:rPr>
          <w:rFonts w:ascii="Times New Roman" w:eastAsia="Times New Roman" w:hAnsi="Times New Roman"/>
          <w:lang w:eastAsia="ru-RU"/>
        </w:rPr>
        <w:t xml:space="preserve"> или осуществить обмен на аналогичный Товар надлежащего качества. При невозможности обмена и ремонта Поставщик обязан возвратить уплаченные за Товар деньги.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041EE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Покупатель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lastRenderedPageBreak/>
        <w:t>3.2.1. Принять Товар по количеству, качеству, комплектности в соответствии с условиями настоящего Договора.</w:t>
      </w:r>
    </w:p>
    <w:p w:rsidR="008270B5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3.2.2. Оплатить Товар в порядке и в сроки, установленные настоящим Договором.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3.2.3. Совершить все необходимые действия, обеспечивающие принятие Товара.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3.2.4. В течение 3 (трех) рабочих дней с даты получения Товара уведомить Поставщика о несоответствии Товара по количеству, качеству, комплектности, принадлежностям (в том числе наличию необходимых документов), таре и упаковке условиям настоящего Договора.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3.2.5. Возвратить Поставщику один экземпляр подписанн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925E05" w:rsidRPr="00D35901">
        <w:rPr>
          <w:rFonts w:ascii="Times New Roman" w:eastAsia="Times New Roman" w:hAnsi="Times New Roman"/>
          <w:lang w:eastAsia="ru-RU"/>
        </w:rPr>
        <w:t>товарн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накладн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в течение 5 (пяти) рабочих дней с даты поставки Товара Поставщиком.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4. Порядок поставки Товара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4.1. Поставщик собственными силами и за счет</w:t>
      </w:r>
      <w:r w:rsidR="002F0F16">
        <w:rPr>
          <w:rFonts w:ascii="Times New Roman" w:eastAsia="Times New Roman" w:hAnsi="Times New Roman"/>
          <w:color w:val="000000"/>
          <w:lang w:eastAsia="ru-RU"/>
        </w:rPr>
        <w:t xml:space="preserve"> собственных средств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поставляет Товар на склад Покупателя по адресу: </w:t>
      </w:r>
      <w:r w:rsidRPr="009041EE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Pr="009041EE">
        <w:rPr>
          <w:rFonts w:ascii="Times New Roman" w:eastAsia="Times New Roman" w:hAnsi="Times New Roman"/>
          <w:lang w:eastAsia="ru-RU"/>
        </w:rPr>
        <w:t>625026, г. Тюмень, ул. Малыгина, 75, офис 802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в течение </w:t>
      </w:r>
      <w:r w:rsidR="008270B5">
        <w:rPr>
          <w:rFonts w:ascii="Times New Roman" w:eastAsia="Times New Roman" w:hAnsi="Times New Roman"/>
          <w:color w:val="000000"/>
          <w:lang w:eastAsia="ru-RU"/>
        </w:rPr>
        <w:t xml:space="preserve">60 </w:t>
      </w:r>
      <w:r w:rsidRPr="00D35901">
        <w:rPr>
          <w:rFonts w:ascii="Times New Roman" w:eastAsia="Times New Roman" w:hAnsi="Times New Roman"/>
          <w:color w:val="000000"/>
          <w:lang w:eastAsia="ru-RU"/>
        </w:rPr>
        <w:t>(</w:t>
      </w:r>
      <w:r w:rsidR="008270B5">
        <w:rPr>
          <w:rFonts w:ascii="Times New Roman" w:eastAsia="Times New Roman" w:hAnsi="Times New Roman"/>
          <w:color w:val="000000"/>
          <w:lang w:eastAsia="ru-RU"/>
        </w:rPr>
        <w:t>шестидесяти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2308CA">
        <w:rPr>
          <w:rFonts w:ascii="Times New Roman" w:eastAsia="Times New Roman" w:hAnsi="Times New Roman"/>
          <w:color w:val="000000"/>
          <w:lang w:eastAsia="ru-RU"/>
        </w:rPr>
        <w:t xml:space="preserve">календарных 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дней с даты </w:t>
      </w:r>
      <w:r w:rsidR="002308CA">
        <w:rPr>
          <w:rFonts w:ascii="Times New Roman" w:eastAsia="Times New Roman" w:hAnsi="Times New Roman"/>
          <w:color w:val="000000"/>
          <w:lang w:eastAsia="ru-RU"/>
        </w:rPr>
        <w:t>заключения настоящего Договора</w:t>
      </w:r>
      <w:r w:rsidRPr="00D35901">
        <w:rPr>
          <w:rFonts w:ascii="Times New Roman" w:eastAsia="Times New Roman" w:hAnsi="Times New Roman"/>
          <w:color w:val="000000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4.2. 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5. Условия гарантийного обслуживания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>5.1. Поставщик гарантирует:</w:t>
      </w:r>
    </w:p>
    <w:p w:rsidR="00D9197D" w:rsidRPr="00D35901" w:rsidRDefault="00D9197D" w:rsidP="00D9197D">
      <w:pPr>
        <w:ind w:right="73"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>5.1.1. Соответствие Товара требованиям действующих ГОСТов и технических условий, указанных в Спецификации</w:t>
      </w:r>
      <w:r w:rsidR="002308CA">
        <w:rPr>
          <w:rFonts w:ascii="Times New Roman" w:eastAsia="Times New Roman" w:hAnsi="Times New Roman"/>
          <w:bCs/>
          <w:lang w:eastAsia="ru-RU"/>
        </w:rPr>
        <w:t xml:space="preserve"> (Приложение № 1 к настоящему Договору)</w:t>
      </w:r>
      <w:r w:rsidRPr="00D35901">
        <w:rPr>
          <w:rFonts w:ascii="Times New Roman" w:eastAsia="Times New Roman" w:hAnsi="Times New Roman"/>
          <w:bCs/>
          <w:lang w:eastAsia="ru-RU"/>
        </w:rPr>
        <w:t>.</w:t>
      </w:r>
    </w:p>
    <w:p w:rsidR="00D9197D" w:rsidRPr="00D35901" w:rsidRDefault="00D9197D" w:rsidP="00D9197D">
      <w:pPr>
        <w:ind w:right="73"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>5.1.2.  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настоящим Договором.</w:t>
      </w:r>
    </w:p>
    <w:p w:rsidR="00D9197D" w:rsidRPr="00D35901" w:rsidRDefault="00D9197D" w:rsidP="00D9197D">
      <w:pPr>
        <w:tabs>
          <w:tab w:val="left" w:pos="-540"/>
        </w:tabs>
        <w:ind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 xml:space="preserve">5.2. Если в течение гарантийного срока выявятся недостатки, неполнота и/или некомплектность </w:t>
      </w:r>
      <w:r w:rsidR="002308CA">
        <w:rPr>
          <w:rFonts w:ascii="Times New Roman" w:eastAsia="Times New Roman" w:hAnsi="Times New Roman"/>
          <w:bCs/>
          <w:lang w:eastAsia="ru-RU"/>
        </w:rPr>
        <w:t>Товара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и/или технической документации, ГОСТам, ТУ и иным действующим нормативным документами полностью или частично, то Поставщик обязуется за свой счет устранить все установленные дефекты путем исправления либо замены дефектно</w:t>
      </w:r>
      <w:r w:rsidR="002308CA">
        <w:rPr>
          <w:rFonts w:ascii="Times New Roman" w:eastAsia="Times New Roman" w:hAnsi="Times New Roman"/>
          <w:bCs/>
          <w:lang w:eastAsia="ru-RU"/>
        </w:rPr>
        <w:t>го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</w:t>
      </w:r>
      <w:r w:rsidR="002308CA">
        <w:rPr>
          <w:rFonts w:ascii="Times New Roman" w:eastAsia="Times New Roman" w:hAnsi="Times New Roman"/>
          <w:bCs/>
          <w:lang w:eastAsia="ru-RU"/>
        </w:rPr>
        <w:t>Товара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или е</w:t>
      </w:r>
      <w:r w:rsidR="002308CA">
        <w:rPr>
          <w:rFonts w:ascii="Times New Roman" w:eastAsia="Times New Roman" w:hAnsi="Times New Roman"/>
          <w:bCs/>
          <w:lang w:eastAsia="ru-RU"/>
        </w:rPr>
        <w:t>го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частей нов</w:t>
      </w:r>
      <w:r w:rsidR="002308CA">
        <w:rPr>
          <w:rFonts w:ascii="Times New Roman" w:eastAsia="Times New Roman" w:hAnsi="Times New Roman"/>
          <w:bCs/>
          <w:lang w:eastAsia="ru-RU"/>
        </w:rPr>
        <w:t>ым Товаром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надлежащего качества/комплектности.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 xml:space="preserve">5.3. Гарантийный срок на поставляемый по настоящему Договору Товар определен в Спецификации </w:t>
      </w:r>
      <w:r w:rsidR="002308CA" w:rsidRPr="002308CA">
        <w:rPr>
          <w:rFonts w:ascii="Times New Roman" w:eastAsia="Times New Roman" w:hAnsi="Times New Roman"/>
          <w:bCs/>
          <w:lang w:eastAsia="ru-RU"/>
        </w:rPr>
        <w:t>(Приложение № 1 к настоящему Договору)</w:t>
      </w:r>
      <w:r w:rsidR="002308CA">
        <w:rPr>
          <w:rFonts w:ascii="Times New Roman" w:eastAsia="Times New Roman" w:hAnsi="Times New Roman"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Cs/>
          <w:lang w:eastAsia="ru-RU"/>
        </w:rPr>
        <w:t>либо в документе, предусматривающем гарантийный срок, установленный производителем Товара, но не менее 12 (двенадцати) месяцев.  Сроки устранения дефектов и замены Товара, отсчитываются от даты составления дефектного Акта. Все расходы, связанные с устранением дефектов и заменой Товара (включая, но, не ограничиваясь расходами по: проведению экспертизы, хранению, транспортировке, монтажу Товара и т.п.) несет Поставщик.</w:t>
      </w:r>
    </w:p>
    <w:p w:rsidR="00D9197D" w:rsidRPr="00D35901" w:rsidRDefault="00D9197D" w:rsidP="00D9197D">
      <w:pPr>
        <w:tabs>
          <w:tab w:val="num" w:pos="-1440"/>
        </w:tabs>
        <w:ind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 xml:space="preserve">5.4. Замененный дефектный Товар или его части возвращаются Поставщику по его требованию и за его счет в срок, согласованный Сторонами. Все транспортные и другие расходы, связанные с возвратом дефектного Товара, несет Поставщик.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>5.5. Если Поставщик по требованию Покупателя не устранит выявленные дефекты в сроки, установленные настоящим Договором, или е</w:t>
      </w:r>
      <w:r w:rsidRPr="00D35901">
        <w:rPr>
          <w:rFonts w:ascii="Times New Roman" w:eastAsia="Times New Roman" w:hAnsi="Times New Roman"/>
          <w:lang w:eastAsia="ru-RU"/>
        </w:rPr>
        <w:t>сли обнаруженные дефекты будут признаны неустранимыми, то Покупатель вправе в одностороннем порядке отказаться от исполнения настоящего Договора, расторгнув его полностью либо в части, по своему усмотрению. В этом случае Поставщик в течение 15 (пятнадцати) рабочих дней с момента получения соответствующего уведомления Покупателя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5.5.1. Возвратить Покупателю уплаченные им денежные средства за поставленный и </w:t>
      </w:r>
      <w:r w:rsidR="00ED1FB2">
        <w:rPr>
          <w:rFonts w:ascii="Times New Roman" w:eastAsia="Times New Roman" w:hAnsi="Times New Roman"/>
          <w:lang w:eastAsia="ru-RU"/>
        </w:rPr>
        <w:t xml:space="preserve">принятый </w:t>
      </w:r>
      <w:r w:rsidRPr="00D35901">
        <w:rPr>
          <w:rFonts w:ascii="Times New Roman" w:eastAsia="Times New Roman" w:hAnsi="Times New Roman"/>
          <w:lang w:eastAsia="ru-RU"/>
        </w:rPr>
        <w:t>Товар;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5.5.2. Возместить все понесенные Покупателем убытки, упущенную выгоду;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5.5.3. Исполнить иные обязательства, предусмотренные настоящим Договором и законодательством РФ.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6. Ответственность Сторон</w:t>
      </w:r>
    </w:p>
    <w:p w:rsidR="00D9197D" w:rsidRPr="00D35901" w:rsidRDefault="00D9197D" w:rsidP="00D9197D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6.1.</w:t>
      </w:r>
      <w:r w:rsidRPr="00D35901">
        <w:rPr>
          <w:rFonts w:ascii="Times New Roman" w:hAnsi="Times New Roman"/>
          <w:lang w:eastAsia="ru-RU"/>
        </w:rPr>
        <w:t xml:space="preserve"> За неисполнение или ненадлежащее исполнение своих обязательств по настоящему Договору Стороны несут ответственность согласно условиям настоящего Договора и нормам действующего законодательства РФ.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lastRenderedPageBreak/>
        <w:t>6.</w:t>
      </w:r>
      <w:r w:rsidR="002F0F16">
        <w:rPr>
          <w:rFonts w:ascii="Times New Roman" w:eastAsia="Times New Roman" w:hAnsi="Times New Roman"/>
          <w:lang w:eastAsia="ru-RU"/>
        </w:rPr>
        <w:t>2</w:t>
      </w:r>
      <w:r w:rsidRPr="00D35901">
        <w:rPr>
          <w:rFonts w:ascii="Times New Roman" w:eastAsia="Times New Roman" w:hAnsi="Times New Roman"/>
          <w:lang w:eastAsia="ru-RU"/>
        </w:rPr>
        <w:t>. Ответственность Поставщика: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6.</w:t>
      </w:r>
      <w:r w:rsidR="002F0F16">
        <w:rPr>
          <w:rFonts w:ascii="Times New Roman" w:eastAsia="Times New Roman" w:hAnsi="Times New Roman"/>
          <w:lang w:eastAsia="ru-RU"/>
        </w:rPr>
        <w:t>2</w:t>
      </w:r>
      <w:r w:rsidRPr="00D35901">
        <w:rPr>
          <w:rFonts w:ascii="Times New Roman" w:eastAsia="Times New Roman" w:hAnsi="Times New Roman"/>
          <w:lang w:eastAsia="ru-RU"/>
        </w:rPr>
        <w:t>.1. В случае несвоевременной поставки Поставщиком Товара либо его части Покупателю в соответствии с условиями Договора, в том числе по стоимости, качеству, ассортименту, принадлежностям и комплектации, Поставщик обязуется выплатить Покупателю пени из расчёта 0,1% от цены настоящего Договора за каждый день просрочки.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7. Срок действия Договора</w:t>
      </w:r>
    </w:p>
    <w:p w:rsidR="00ED1FB2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7.1. Настоящий Договор вступает в силу с </w:t>
      </w:r>
      <w:r w:rsidR="00AE2E97">
        <w:rPr>
          <w:rFonts w:ascii="Times New Roman" w:eastAsia="Times New Roman" w:hAnsi="Times New Roman"/>
          <w:lang w:eastAsia="ru-RU"/>
        </w:rPr>
        <w:t xml:space="preserve">даты подписания </w:t>
      </w:r>
      <w:r w:rsidRPr="00D35901">
        <w:rPr>
          <w:rFonts w:ascii="Times New Roman" w:eastAsia="Times New Roman" w:hAnsi="Times New Roman"/>
          <w:lang w:eastAsia="ru-RU"/>
        </w:rPr>
        <w:t>и действует до полного выполнения Сторонами своих обязательств</w:t>
      </w:r>
      <w:r w:rsidR="00ED1FB2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8. Основания и порядок расторжения Договора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8.</w:t>
      </w:r>
      <w:r w:rsidR="000E71FE">
        <w:rPr>
          <w:rFonts w:ascii="Times New Roman" w:eastAsia="Times New Roman" w:hAnsi="Times New Roman"/>
          <w:lang w:eastAsia="ru-RU"/>
        </w:rPr>
        <w:t>1</w:t>
      </w:r>
      <w:r w:rsidRPr="00D35901">
        <w:rPr>
          <w:rFonts w:ascii="Times New Roman" w:eastAsia="Times New Roman" w:hAnsi="Times New Roman"/>
          <w:lang w:eastAsia="ru-RU"/>
        </w:rPr>
        <w:t>. Покупатель вправе расторгнуть настоящий Договор в одностороннем порядке в случаях: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8.</w:t>
      </w:r>
      <w:r w:rsidR="000E71FE">
        <w:rPr>
          <w:rFonts w:ascii="Times New Roman" w:eastAsia="Times New Roman" w:hAnsi="Times New Roman"/>
          <w:lang w:eastAsia="ru-RU"/>
        </w:rPr>
        <w:t>1</w:t>
      </w:r>
      <w:r w:rsidRPr="00D35901">
        <w:rPr>
          <w:rFonts w:ascii="Times New Roman" w:eastAsia="Times New Roman" w:hAnsi="Times New Roman"/>
          <w:lang w:eastAsia="ru-RU"/>
        </w:rPr>
        <w:t>.1. Если Поставщик отказывается передать Покупателю Товар.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8.</w:t>
      </w:r>
      <w:r w:rsidR="000E71FE">
        <w:rPr>
          <w:rFonts w:ascii="Times New Roman" w:eastAsia="Times New Roman" w:hAnsi="Times New Roman"/>
          <w:lang w:eastAsia="ru-RU"/>
        </w:rPr>
        <w:t>1</w:t>
      </w:r>
      <w:r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2</w:t>
      </w:r>
      <w:r w:rsidRPr="00D35901">
        <w:rPr>
          <w:rFonts w:ascii="Times New Roman" w:eastAsia="Times New Roman" w:hAnsi="Times New Roman"/>
          <w:lang w:eastAsia="ru-RU"/>
        </w:rPr>
        <w:t>. Если Поставщик передал Покупателю в нарушение условий настоящего Договора меньшее количество Товара, чем определено в нем.</w:t>
      </w:r>
    </w:p>
    <w:p w:rsidR="00D9197D" w:rsidRPr="00D35901" w:rsidRDefault="000E71FE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8.1.3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Поставщиком нарушены сроки поставки Товара.</w:t>
      </w:r>
    </w:p>
    <w:p w:rsidR="00D9197D" w:rsidRPr="00D35901" w:rsidRDefault="000E71FE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8.1.4</w:t>
      </w:r>
      <w:r w:rsidR="00D9197D" w:rsidRPr="00D35901">
        <w:rPr>
          <w:rFonts w:ascii="Times New Roman" w:eastAsia="Times New Roman" w:hAnsi="Times New Roman"/>
          <w:lang w:eastAsia="ru-RU"/>
        </w:rPr>
        <w:t>. В случае, если Поставщик передал Покупателю Товар, обременённый правами третьих лиц.</w:t>
      </w:r>
    </w:p>
    <w:p w:rsidR="00925E05" w:rsidRPr="00D35901" w:rsidRDefault="00925E05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9. Разрешение споров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 xml:space="preserve">9.1.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 xml:space="preserve">9.2. Если Поставщик не направил Покупателю мотивированного и документально подтвержденного отзыва на претензию в установленный п.9.1.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 w:rsidRPr="00D35901">
        <w:rPr>
          <w:rFonts w:ascii="Times New Roman" w:eastAsia="Times New Roman" w:hAnsi="Times New Roman"/>
          <w:bCs/>
          <w:lang w:eastAsia="ru-RU"/>
        </w:rPr>
        <w:t>9.</w:t>
      </w:r>
      <w:r w:rsidR="00264DB6">
        <w:rPr>
          <w:rFonts w:ascii="Times New Roman" w:eastAsia="Times New Roman" w:hAnsi="Times New Roman"/>
          <w:bCs/>
          <w:lang w:eastAsia="ru-RU"/>
        </w:rPr>
        <w:t>3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D35901" w:rsidRPr="00D35901" w:rsidRDefault="00D35901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10. Форс-мажор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10.1.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10.2. Под форс-мажорными обстоятельствами Стороны подразумевают: пожар, наводнение, землетрясение и</w:t>
      </w:r>
      <w:r w:rsidR="00264DB6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10.3.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10.4. Возникновение форс-мажорных обстоятельств должно быть подтверждено компетентным органом власти.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10.5. Срок действия настоящего Договора автоматически продлевается на период форс-мажора и устранения его последствий.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10.6.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6407F5" w:rsidRPr="00D35901" w:rsidRDefault="006407F5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11. Прочие условия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11.1.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11.2. Стороны признают, что если какое-либо из положений настоящего Договора становится недействительным в течение срока его действия вследствие изменения законодательства РФ, </w:t>
      </w:r>
      <w:r w:rsidRPr="00D35901">
        <w:rPr>
          <w:rFonts w:ascii="Times New Roman" w:eastAsia="Times New Roman" w:hAnsi="Times New Roman"/>
          <w:lang w:eastAsia="ru-RU"/>
        </w:rPr>
        <w:lastRenderedPageBreak/>
        <w:t>остальные положения настоящего Договора обязательны для Сторон в течение все его срока действия.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11.3. Настоящий Договор составлен в 2 (двух) подлинных экземплярах на русском языке по одному для каждой из Сторон.</w:t>
      </w:r>
    </w:p>
    <w:p w:rsidR="006407F5" w:rsidRPr="00D35901" w:rsidRDefault="00D9197D" w:rsidP="006407F5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11.4.</w:t>
      </w:r>
      <w:r w:rsidR="006407F5" w:rsidRPr="00D35901">
        <w:rPr>
          <w:rFonts w:ascii="Times New Roman" w:eastAsia="Times New Roman" w:hAnsi="Times New Roman"/>
          <w:lang w:eastAsia="ru-RU"/>
        </w:rPr>
        <w:t xml:space="preserve"> Неотъемлемой частью настоящего Договора являются следующие приложения:</w:t>
      </w:r>
    </w:p>
    <w:p w:rsidR="006407F5" w:rsidRPr="00D35901" w:rsidRDefault="006407F5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11.4.1.</w:t>
      </w:r>
      <w:r w:rsidR="003D60A6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Спецификация (Приложение №</w:t>
      </w:r>
      <w:r w:rsidR="000D003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1</w:t>
      </w:r>
      <w:r w:rsidR="009041EE">
        <w:rPr>
          <w:rFonts w:ascii="Times New Roman" w:eastAsia="Times New Roman" w:hAnsi="Times New Roman"/>
          <w:lang w:eastAsia="ru-RU"/>
        </w:rPr>
        <w:t>)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6407F5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12. Адреса, реквизиты и подписи Сторон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D9197D" w:rsidRPr="00D35901" w:rsidTr="00C0664A">
        <w:tc>
          <w:tcPr>
            <w:tcW w:w="4820" w:type="dxa"/>
          </w:tcPr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AE2E97">
              <w:rPr>
                <w:rFonts w:ascii="Times New Roman" w:hAnsi="Times New Roman"/>
                <w:b/>
              </w:rPr>
              <w:t>АУ «Научно-аналитический центр рационального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E2E97">
              <w:rPr>
                <w:rFonts w:ascii="Times New Roman" w:hAnsi="Times New Roman"/>
                <w:b/>
              </w:rPr>
              <w:t xml:space="preserve">недропользования 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AE2E97">
              <w:rPr>
                <w:rFonts w:ascii="Times New Roman" w:hAnsi="Times New Roman"/>
                <w:b/>
              </w:rPr>
              <w:t>им. В.И. Шпильмана»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 xml:space="preserve">Место нахождения: 628007, автономный округ 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 xml:space="preserve">Ханты-Мансийский автономный округ-Югра, 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город Ханты-Мансийск, улица Студенческая, дом 2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Почтовый адрес: Российская Федерация, 625026, город Тюмень, улица Малыгина, 75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тел: +7 (3452) 40-47-10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факс +7 (3452) 40-01-91</w:t>
            </w:r>
          </w:p>
          <w:p w:rsidR="00AE2E97" w:rsidRPr="00AE2E97" w:rsidRDefault="00C8731B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hyperlink r:id="rId8" w:history="1">
              <w:r w:rsidR="00AE2E97" w:rsidRPr="00AE2E97">
                <w:rPr>
                  <w:rStyle w:val="a3"/>
                  <w:rFonts w:ascii="Times New Roman" w:hAnsi="Times New Roman"/>
                  <w:lang w:val="en-US"/>
                </w:rPr>
                <w:t>crru</w:t>
              </w:r>
              <w:r w:rsidR="00AE2E97" w:rsidRPr="00AE2E97">
                <w:rPr>
                  <w:rStyle w:val="a3"/>
                  <w:rFonts w:ascii="Times New Roman" w:hAnsi="Times New Roman"/>
                </w:rPr>
                <w:t>@</w:t>
              </w:r>
              <w:r w:rsidR="00AE2E97" w:rsidRPr="00AE2E97">
                <w:rPr>
                  <w:rStyle w:val="a3"/>
                  <w:rFonts w:ascii="Times New Roman" w:hAnsi="Times New Roman"/>
                  <w:lang w:val="en-US"/>
                </w:rPr>
                <w:t>crru</w:t>
              </w:r>
              <w:r w:rsidR="00AE2E97" w:rsidRPr="00AE2E97">
                <w:rPr>
                  <w:rStyle w:val="a3"/>
                  <w:rFonts w:ascii="Times New Roman" w:hAnsi="Times New Roman"/>
                </w:rPr>
                <w:t>.</w:t>
              </w:r>
              <w:r w:rsidR="00AE2E97" w:rsidRPr="00AE2E9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 xml:space="preserve">ИНН 8601002737   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КПП 860101001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 xml:space="preserve">р/с 40603810000004000252 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в ф-ле Западно-Сибирский ПАО Банка «ФК Открытие»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к/с 30101810465777100812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БИК 047162812</w:t>
            </w:r>
          </w:p>
          <w:p w:rsidR="00AE2E97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ОКАТО 71131000000</w:t>
            </w:r>
          </w:p>
          <w:p w:rsidR="00D9197D" w:rsidRPr="00AE2E97" w:rsidRDefault="00AE2E97" w:rsidP="00AE2E9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AE2E97">
              <w:rPr>
                <w:rFonts w:ascii="Times New Roman" w:hAnsi="Times New Roman"/>
              </w:rPr>
              <w:t>ОГРН 1028600511972</w:t>
            </w:r>
          </w:p>
          <w:p w:rsidR="00D9197D" w:rsidRPr="00AE2E97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Директор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 _________________/А.В. Шпильман/ </w:t>
            </w:r>
          </w:p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hAnsi="Times New Roman"/>
              </w:rPr>
              <w:t xml:space="preserve">                м.п.</w:t>
            </w:r>
          </w:p>
        </w:tc>
        <w:tc>
          <w:tcPr>
            <w:tcW w:w="4678" w:type="dxa"/>
          </w:tcPr>
          <w:p w:rsidR="00D9197D" w:rsidRPr="00D35901" w:rsidRDefault="00D9197D" w:rsidP="00C0664A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Поставщик: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Сокращенное наименование: 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Юридический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Фактический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Телефон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Электронная почта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ИНН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КПП</w:t>
            </w:r>
          </w:p>
          <w:p w:rsidR="006407F5" w:rsidRPr="00D35901" w:rsidRDefault="0017147B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="006407F5" w:rsidRPr="00D35901">
              <w:rPr>
                <w:rFonts w:ascii="Times New Roman" w:eastAsia="Times New Roman" w:hAnsi="Times New Roman"/>
                <w:lang w:eastAsia="ru-RU"/>
              </w:rPr>
              <w:t>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в</w:t>
            </w:r>
          </w:p>
          <w:p w:rsidR="006407F5" w:rsidRPr="00D35901" w:rsidRDefault="0017147B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="006407F5" w:rsidRPr="00D35901">
              <w:rPr>
                <w:rFonts w:ascii="Times New Roman" w:eastAsia="Times New Roman" w:hAnsi="Times New Roman"/>
                <w:lang w:eastAsia="ru-RU"/>
              </w:rPr>
              <w:t>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БИК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ОКПО 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ОКОПФ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A57FC6" w:rsidRDefault="00A57FC6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6407F5" w:rsidP="006407F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(подпись)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 /</w:t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  (Ф.И.О.)  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/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  <w:t xml:space="preserve">                 м.п.</w:t>
            </w:r>
          </w:p>
        </w:tc>
      </w:tr>
    </w:tbl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/>
    <w:p w:rsidR="00D9197D" w:rsidRDefault="00D9197D" w:rsidP="00D9197D"/>
    <w:p w:rsidR="00D9197D" w:rsidRDefault="00D9197D" w:rsidP="00D9197D"/>
    <w:p w:rsidR="00D9197D" w:rsidRDefault="00D9197D" w:rsidP="00D9197D">
      <w:pPr>
        <w:ind w:firstLine="0"/>
        <w:jc w:val="left"/>
        <w:sectPr w:rsidR="00D9197D" w:rsidSect="003D60A6">
          <w:pgSz w:w="11906" w:h="16838"/>
          <w:pgMar w:top="1134" w:right="991" w:bottom="1135" w:left="1418" w:header="0" w:footer="0" w:gutter="0"/>
          <w:cols w:space="720"/>
          <w:docGrid w:linePitch="299"/>
        </w:sectPr>
      </w:pPr>
    </w:p>
    <w:p w:rsidR="00D9197D" w:rsidRPr="00D35901" w:rsidRDefault="00D9197D" w:rsidP="00D9197D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>Приложение №</w:t>
      </w:r>
      <w:r w:rsidR="0017147B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</w:p>
    <w:p w:rsidR="0017147B" w:rsidRDefault="00D9197D" w:rsidP="009041EE">
      <w:pPr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</w:t>
      </w:r>
      <w:r w:rsidR="0017147B" w:rsidRPr="0017147B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поставки программно-аппаратного комплекса </w:t>
      </w:r>
    </w:p>
    <w:p w:rsidR="00D9197D" w:rsidRPr="00D35901" w:rsidRDefault="0017147B" w:rsidP="009041EE">
      <w:pPr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7147B">
        <w:rPr>
          <w:rFonts w:ascii="Times New Roman" w:eastAsia="Times New Roman" w:hAnsi="Times New Roman"/>
          <w:bCs/>
          <w:sz w:val="20"/>
          <w:szCs w:val="20"/>
          <w:lang w:eastAsia="ru-RU"/>
        </w:rPr>
        <w:t>«Видеостена»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№ 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="009041EE">
        <w:rPr>
          <w:rFonts w:ascii="Times New Roman" w:eastAsia="Times New Roman" w:hAnsi="Times New Roman"/>
          <w:bCs/>
          <w:sz w:val="20"/>
          <w:szCs w:val="20"/>
          <w:lang w:eastAsia="ru-RU"/>
        </w:rPr>
        <w:t>______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="00D9197D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от </w:t>
      </w:r>
      <w:r w:rsidR="00FE3DA5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«___»____________ 201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г.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D9197D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Спецификация 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9197D" w:rsidRPr="00A114B1" w:rsidRDefault="00A114B1" w:rsidP="00A114B1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г. </w:t>
      </w:r>
      <w:r w:rsidRPr="00A114B1">
        <w:rPr>
          <w:rFonts w:ascii="Times New Roman" w:eastAsia="Times New Roman" w:hAnsi="Times New Roman"/>
          <w:bCs/>
          <w:lang w:eastAsia="ru-RU"/>
        </w:rPr>
        <w:t>Тюмень</w:t>
      </w:r>
      <w:r w:rsidR="00D9197D" w:rsidRPr="00A114B1">
        <w:rPr>
          <w:rFonts w:ascii="Times New Roman" w:eastAsia="Times New Roman" w:hAnsi="Times New Roman"/>
          <w:bCs/>
          <w:lang w:eastAsia="ru-RU"/>
        </w:rPr>
        <w:t xml:space="preserve"> </w:t>
      </w:r>
      <w:r w:rsidRPr="00A114B1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</w:t>
      </w:r>
      <w:r w:rsidR="003D60A6">
        <w:rPr>
          <w:rFonts w:ascii="Times New Roman" w:eastAsia="Times New Roman" w:hAnsi="Times New Roman"/>
          <w:bCs/>
          <w:lang w:eastAsia="ru-RU"/>
        </w:rPr>
        <w:t xml:space="preserve"> </w:t>
      </w:r>
      <w:r w:rsidRPr="00A114B1">
        <w:rPr>
          <w:rFonts w:ascii="Times New Roman" w:eastAsia="Times New Roman" w:hAnsi="Times New Roman"/>
          <w:bCs/>
          <w:lang w:eastAsia="ru-RU"/>
        </w:rPr>
        <w:t xml:space="preserve">              «___» _____________ 201</w:t>
      </w:r>
      <w:r w:rsidR="0017147B">
        <w:rPr>
          <w:rFonts w:ascii="Times New Roman" w:eastAsia="Times New Roman" w:hAnsi="Times New Roman"/>
          <w:bCs/>
          <w:lang w:eastAsia="ru-RU"/>
        </w:rPr>
        <w:t>8</w:t>
      </w:r>
      <w:r w:rsidRPr="00A114B1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D9197D" w:rsidRPr="00D35901" w:rsidRDefault="00D9197D" w:rsidP="00D9197D">
      <w:pPr>
        <w:spacing w:line="252" w:lineRule="auto"/>
        <w:ind w:firstLine="0"/>
        <w:jc w:val="left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/>
          <w:lang w:eastAsia="ru-RU"/>
        </w:rPr>
        <w:t>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</w:t>
      </w:r>
      <w:r w:rsidRPr="00D35901">
        <w:rPr>
          <w:rFonts w:ascii="Times New Roman" w:eastAsia="Times New Roman" w:hAnsi="Times New Roman"/>
          <w:lang w:eastAsia="ru-RU"/>
        </w:rPr>
        <w:t xml:space="preserve">, в лице директора Шпильмана Александра Владимировича, действующего на основании Устава, с одной стороны, и </w:t>
      </w:r>
    </w:p>
    <w:p w:rsidR="00D35901" w:rsidRDefault="00FE3DA5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«Стороны»,</w:t>
      </w:r>
      <w:r w:rsidR="00D9197D"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подписали настоящую спецификацию к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договору поставки </w:t>
      </w:r>
      <w:r w:rsidR="003D60A6" w:rsidRPr="003D60A6">
        <w:rPr>
          <w:rFonts w:ascii="Times New Roman" w:eastAsia="Times New Roman" w:hAnsi="Times New Roman"/>
          <w:bCs/>
          <w:lang w:eastAsia="ru-RU"/>
        </w:rPr>
        <w:t>серверов</w:t>
      </w:r>
      <w:r w:rsidR="001E3B54" w:rsidRPr="001E3B54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1E3B54" w:rsidRPr="001E3B54">
        <w:rPr>
          <w:rFonts w:ascii="Times New Roman" w:eastAsia="Times New Roman" w:hAnsi="Times New Roman"/>
          <w:bCs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(далее «Договор»), о </w:t>
      </w:r>
      <w:r w:rsidR="00D9197D" w:rsidRPr="00D35901">
        <w:rPr>
          <w:rFonts w:ascii="Times New Roman" w:eastAsia="Times New Roman" w:hAnsi="Times New Roman"/>
          <w:lang w:eastAsia="ru-RU"/>
        </w:rPr>
        <w:t>нижеследующем:</w:t>
      </w:r>
    </w:p>
    <w:p w:rsidR="00CB17A5" w:rsidRDefault="00CB17A5" w:rsidP="00D9197D">
      <w:pPr>
        <w:ind w:firstLine="708"/>
        <w:rPr>
          <w:rFonts w:ascii="Times New Roman" w:eastAsia="Times New Roman" w:hAnsi="Times New Roman"/>
          <w:lang w:eastAsia="ru-RU"/>
        </w:rPr>
      </w:pPr>
    </w:p>
    <w:p w:rsidR="00CB17A5" w:rsidRPr="00CB17A5" w:rsidRDefault="00CB17A5" w:rsidP="00CB17A5">
      <w:pPr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1. В состав программно-аппаратного комплекса (ПАК) должны входить следующие составные части: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Подсистема видео-отображения информации;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Подсистема видео-источников;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Подсистема коммутации;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Подсистема управления;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Кабельная система;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Система крепления.</w:t>
      </w:r>
    </w:p>
    <w:p w:rsidR="00CB17A5" w:rsidRPr="00CB17A5" w:rsidRDefault="00CB17A5" w:rsidP="00CB17A5">
      <w:pPr>
        <w:tabs>
          <w:tab w:val="num" w:pos="0"/>
        </w:tabs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1.1. Требования к подсистеме видео-отображения информации: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 xml:space="preserve">Видеосигнал должен транслироваться на следующие средства отображения информации: </w:t>
      </w:r>
    </w:p>
    <w:p w:rsidR="00CB17A5" w:rsidRPr="00CB17A5" w:rsidRDefault="00CB17A5" w:rsidP="00CB17A5">
      <w:pPr>
        <w:numPr>
          <w:ilvl w:val="1"/>
          <w:numId w:val="7"/>
        </w:numPr>
        <w:tabs>
          <w:tab w:val="num" w:pos="993"/>
        </w:tabs>
        <w:ind w:left="567" w:firstLine="426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Видеостена в кабинете № 312;</w:t>
      </w:r>
    </w:p>
    <w:p w:rsidR="00CB17A5" w:rsidRPr="00CB17A5" w:rsidRDefault="00CB17A5" w:rsidP="00CB17A5">
      <w:pPr>
        <w:numPr>
          <w:ilvl w:val="1"/>
          <w:numId w:val="7"/>
        </w:numPr>
        <w:tabs>
          <w:tab w:val="num" w:pos="709"/>
        </w:tabs>
        <w:ind w:left="709" w:firstLine="284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 xml:space="preserve">Необходимо обеспечить возможность трансляции видеосигнала от двух источников в кабинете № 312 на всю площадь Видеостены и на </w:t>
      </w:r>
      <w:r w:rsidRPr="00CB17A5">
        <w:rPr>
          <w:rFonts w:ascii="Times New Roman" w:hAnsi="Times New Roman"/>
          <w:sz w:val="24"/>
          <w:szCs w:val="24"/>
          <w:lang w:val="en-US"/>
        </w:rPr>
        <w:t>Led</w:t>
      </w:r>
      <w:r w:rsidRPr="00CB17A5">
        <w:rPr>
          <w:rFonts w:ascii="Times New Roman" w:hAnsi="Times New Roman"/>
          <w:sz w:val="24"/>
          <w:szCs w:val="24"/>
        </w:rPr>
        <w:t xml:space="preserve"> мониторы установленные на столе в кабинете № 312;</w:t>
      </w:r>
    </w:p>
    <w:p w:rsidR="00CB17A5" w:rsidRPr="00CB17A5" w:rsidRDefault="00CB17A5" w:rsidP="00CB17A5">
      <w:pPr>
        <w:numPr>
          <w:ilvl w:val="0"/>
          <w:numId w:val="7"/>
        </w:numPr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Видеостена в кабинете № 312 должна состоять из 4 модулей, формат 2х2 модуля, в соответствии с приложением №1</w:t>
      </w:r>
      <w:r>
        <w:rPr>
          <w:rFonts w:ascii="Times New Roman" w:hAnsi="Times New Roman"/>
          <w:sz w:val="24"/>
          <w:szCs w:val="24"/>
        </w:rPr>
        <w:t>.1</w:t>
      </w:r>
      <w:r w:rsidRPr="00CB17A5">
        <w:rPr>
          <w:rFonts w:ascii="Times New Roman" w:hAnsi="Times New Roman"/>
          <w:sz w:val="24"/>
          <w:szCs w:val="24"/>
        </w:rPr>
        <w:t>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Необходимо обеспечить единовременную трансляцию видеосигнала от одного источника в кабинете № 312 на всю площадь Видеостены, в соответствии со структурной схемой комплекса технических средств в приложении №</w:t>
      </w:r>
      <w:r>
        <w:rPr>
          <w:rFonts w:ascii="Times New Roman" w:hAnsi="Times New Roman"/>
          <w:sz w:val="24"/>
          <w:szCs w:val="24"/>
        </w:rPr>
        <w:t>1.</w:t>
      </w:r>
      <w:r w:rsidRPr="00CB17A5">
        <w:rPr>
          <w:rFonts w:ascii="Times New Roman" w:hAnsi="Times New Roman"/>
          <w:sz w:val="24"/>
          <w:szCs w:val="24"/>
        </w:rPr>
        <w:t>2;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Все панели Видеостены должны находиться в одной плоскости;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Панели смонтированной Видеостены должно иметь возможность регулировки по трем осям: по оси "x" ("вверх-вниз" с помощью винтов); по оси "y" ("влево-вправо"); по оси "z" ("вперед-назад");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Все панели монтируются на специализированную систему крепления;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Ширина рамки при установке панелей экран к экрану не должен превышать 3,7 мм, в соответствии с приложением №1</w:t>
      </w:r>
      <w:r>
        <w:rPr>
          <w:rFonts w:ascii="Times New Roman" w:hAnsi="Times New Roman"/>
          <w:sz w:val="24"/>
          <w:szCs w:val="24"/>
        </w:rPr>
        <w:t>.1</w:t>
      </w:r>
      <w:r w:rsidRPr="00CB17A5">
        <w:rPr>
          <w:rFonts w:ascii="Times New Roman" w:hAnsi="Times New Roman"/>
          <w:sz w:val="24"/>
          <w:szCs w:val="24"/>
        </w:rPr>
        <w:t>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При монтаже Видеостены должен быть обеспечен доступ для обслуживания всех панелей;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Видеостена должна обеспечивать однородность яркости и цветопередачи для каждой панели, включенной в комплект;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Видеостена должна подключаеться к ЛВС Покупателя и иметь возможность управления через Ethernet, в соответствии со структурной схемой комплекса технических средств в приложении №</w:t>
      </w:r>
      <w:r>
        <w:rPr>
          <w:rFonts w:ascii="Times New Roman" w:hAnsi="Times New Roman"/>
          <w:sz w:val="24"/>
          <w:szCs w:val="24"/>
        </w:rPr>
        <w:t>1.</w:t>
      </w:r>
      <w:r w:rsidRPr="00CB17A5">
        <w:rPr>
          <w:rFonts w:ascii="Times New Roman" w:hAnsi="Times New Roman"/>
          <w:sz w:val="24"/>
          <w:szCs w:val="24"/>
        </w:rPr>
        <w:t>2;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lastRenderedPageBreak/>
        <w:t>Видеостена должна иметь возможность настройки всех панелей через вход RS232;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Для правильного расположения Видеостены необходимо произвести необходимые расчеты, учитывая все критерия помещения, пожелания Покупателя. Согласовать данные расчеты и местоположение с Покупателем;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Прокладку кабельной продукции выполнить в кабель канале, за подвесным потолком, на стене, а так же под напольным покрытием;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Видеостена должна быть сконфигурирована и выполнена настройка в соответствии с требованиями п. 1.4;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Вся документация по эксплуатации поставляемого оборудования должна быть на русском языке (на бумажных носителях и в электронном виде).</w:t>
      </w:r>
    </w:p>
    <w:p w:rsidR="00CB17A5" w:rsidRPr="00CB17A5" w:rsidRDefault="00CB17A5" w:rsidP="00CB17A5">
      <w:pPr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1.2. Требования к подсистеме видео источников.</w:t>
      </w:r>
    </w:p>
    <w:p w:rsidR="00CB17A5" w:rsidRPr="00CB17A5" w:rsidRDefault="00CB17A5" w:rsidP="00CB17A5">
      <w:pPr>
        <w:ind w:firstLine="567"/>
        <w:rPr>
          <w:rFonts w:ascii="Times New Roman" w:hAnsi="Times New Roman"/>
          <w:color w:val="FF0000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Источником видеосигнала в кабинете № 312 является сервер видеоконференцсвязи (далее - сервер).</w:t>
      </w:r>
    </w:p>
    <w:p w:rsidR="00CB17A5" w:rsidRPr="00CB17A5" w:rsidRDefault="00CB17A5" w:rsidP="00CB17A5">
      <w:pPr>
        <w:ind w:firstLine="567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 xml:space="preserve">Видеокарта сервера должна быть оснащена необходимым количеством видео выходов HDMI/DVI для того чтобы один из них мог использоваться для трансляции видеосигнала в ВКС. </w:t>
      </w:r>
    </w:p>
    <w:p w:rsidR="00CB17A5" w:rsidRPr="00CB17A5" w:rsidRDefault="00CB17A5" w:rsidP="00CB17A5">
      <w:pPr>
        <w:ind w:firstLine="567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Сервер в кабинете № 312 оснащается Покупателем монитором не менее 24" и подключается в соответствии со структурной схемой комплекса технических средств в приложении №</w:t>
      </w:r>
      <w:r>
        <w:rPr>
          <w:rFonts w:ascii="Times New Roman" w:hAnsi="Times New Roman"/>
          <w:sz w:val="24"/>
          <w:szCs w:val="24"/>
        </w:rPr>
        <w:t>1.</w:t>
      </w:r>
      <w:r w:rsidRPr="00CB17A5">
        <w:rPr>
          <w:rFonts w:ascii="Times New Roman" w:hAnsi="Times New Roman"/>
          <w:sz w:val="24"/>
          <w:szCs w:val="24"/>
        </w:rPr>
        <w:t>2.</w:t>
      </w:r>
    </w:p>
    <w:p w:rsidR="00CB17A5" w:rsidRPr="00CB17A5" w:rsidRDefault="00CB17A5" w:rsidP="00CB17A5">
      <w:pPr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 xml:space="preserve">1.3. Требования к подсистеме коммутации. </w:t>
      </w:r>
    </w:p>
    <w:p w:rsidR="00CB17A5" w:rsidRPr="00CB17A5" w:rsidRDefault="00CB17A5" w:rsidP="00CB17A5">
      <w:pPr>
        <w:tabs>
          <w:tab w:val="num" w:pos="0"/>
        </w:tabs>
        <w:ind w:firstLine="567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Система коммутации в кабинете № 312 строится в соответствии со структурной схемой комплекса технических средств (приложение №2) и на базе следующих модулей: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Матричный коммутатор видеосигналов;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Усилитель-распределитель видеосигналов;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Подсистема коммутации комплектуется кабелями необходимой длинны и типа предназначенными для соединения компонентов ВКС.</w:t>
      </w:r>
    </w:p>
    <w:p w:rsidR="00CB17A5" w:rsidRPr="00CB17A5" w:rsidRDefault="00CB17A5" w:rsidP="00CB17A5">
      <w:pPr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1.4. Требования к подсистеме управления: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 xml:space="preserve">Видеосигнал на Видеостене должен отображаться как на отдельных панелях, так и на всей стене; 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Панели Видеостены должны иметь возможность калибровки цветов, в том числе «белого» цвета;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Видеостена должна обеспечивать однородность яркости для каждой панели, включенной в комплект;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Управление Видеостеной должно производиться с сервера, в соответствии со структурной схемой комплекса технических средств в приложении №</w:t>
      </w:r>
      <w:r>
        <w:rPr>
          <w:rFonts w:ascii="Times New Roman" w:hAnsi="Times New Roman"/>
          <w:sz w:val="24"/>
          <w:szCs w:val="24"/>
        </w:rPr>
        <w:t>1.</w:t>
      </w:r>
      <w:r w:rsidRPr="00CB17A5">
        <w:rPr>
          <w:rFonts w:ascii="Times New Roman" w:hAnsi="Times New Roman"/>
          <w:sz w:val="24"/>
          <w:szCs w:val="24"/>
        </w:rPr>
        <w:t>2.</w:t>
      </w:r>
    </w:p>
    <w:p w:rsidR="00CB17A5" w:rsidRPr="00CB17A5" w:rsidRDefault="00CB17A5" w:rsidP="00CB17A5">
      <w:pPr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1.5. Требования к кабельной системе.</w:t>
      </w:r>
    </w:p>
    <w:p w:rsidR="00CB17A5" w:rsidRPr="00CB17A5" w:rsidRDefault="00CB17A5" w:rsidP="00CB17A5">
      <w:pPr>
        <w:ind w:firstLine="567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Кабельная система должна быть реализована таким образом, чтобы обеспечить надежное и устойчивое прохождение видеосигнала в пределах помещения, оснащаемого ВКС.</w:t>
      </w:r>
    </w:p>
    <w:p w:rsidR="00CB17A5" w:rsidRPr="00CB17A5" w:rsidRDefault="00CB17A5" w:rsidP="00CB17A5">
      <w:pPr>
        <w:ind w:firstLine="0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1.6. Требования к системе крепления: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Крепления должны крепиться как на отдельных панелях, так и на всей стене;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Крепления должны иметь возможность регулировки по трем осям: по оси "x" ("вверх-вниз" с помощью винтов); по оси "y" ("влево-вправо"); по оси "z" ("вперед-назад"), в соответствии с приложением №</w:t>
      </w:r>
      <w:r>
        <w:rPr>
          <w:rFonts w:ascii="Times New Roman" w:hAnsi="Times New Roman"/>
          <w:sz w:val="24"/>
          <w:szCs w:val="24"/>
        </w:rPr>
        <w:t>1.</w:t>
      </w:r>
      <w:r w:rsidRPr="00CB17A5">
        <w:rPr>
          <w:rFonts w:ascii="Times New Roman" w:hAnsi="Times New Roman"/>
          <w:sz w:val="24"/>
          <w:szCs w:val="24"/>
        </w:rPr>
        <w:t>1;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CB17A5">
        <w:rPr>
          <w:rFonts w:ascii="Times New Roman" w:hAnsi="Times New Roman"/>
          <w:sz w:val="24"/>
          <w:szCs w:val="24"/>
        </w:rPr>
        <w:t>Ширина рамки при установке панелей экран к экрану не должен превышать 3,7 мм;</w:t>
      </w:r>
    </w:p>
    <w:p w:rsidR="00CB17A5" w:rsidRPr="00CB17A5" w:rsidRDefault="00CB17A5" w:rsidP="00CB17A5">
      <w:pPr>
        <w:numPr>
          <w:ilvl w:val="0"/>
          <w:numId w:val="7"/>
        </w:numPr>
        <w:tabs>
          <w:tab w:val="num" w:pos="0"/>
        </w:tabs>
        <w:ind w:left="0" w:firstLine="567"/>
        <w:jc w:val="left"/>
        <w:rPr>
          <w:rFonts w:ascii="Times New Roman" w:hAnsi="Times New Roman"/>
          <w:b/>
        </w:rPr>
      </w:pPr>
      <w:r w:rsidRPr="00CB17A5">
        <w:rPr>
          <w:rFonts w:ascii="Times New Roman" w:hAnsi="Times New Roman"/>
          <w:sz w:val="24"/>
          <w:szCs w:val="24"/>
        </w:rPr>
        <w:t>Крепления должны обеспечивать нахождение панелей Видеостены в одной плоскости.</w:t>
      </w:r>
    </w:p>
    <w:p w:rsidR="00CB17A5" w:rsidRDefault="00CB17A5" w:rsidP="00CB17A5">
      <w:pPr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CB17A5" w:rsidRDefault="00CB17A5" w:rsidP="00CB17A5">
      <w:pPr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CB17A5" w:rsidRDefault="00CB17A5" w:rsidP="00CB17A5">
      <w:pPr>
        <w:ind w:left="567" w:firstLine="0"/>
        <w:jc w:val="left"/>
        <w:rPr>
          <w:rFonts w:ascii="Times New Roman" w:hAnsi="Times New Roman"/>
          <w:b/>
        </w:rPr>
        <w:sectPr w:rsidR="00CB17A5" w:rsidSect="003D60A6">
          <w:pgSz w:w="11906" w:h="16838"/>
          <w:pgMar w:top="993" w:right="991" w:bottom="1135" w:left="1418" w:header="709" w:footer="709" w:gutter="0"/>
          <w:cols w:space="708"/>
          <w:docGrid w:linePitch="360"/>
        </w:sectPr>
      </w:pPr>
    </w:p>
    <w:p w:rsidR="00CB17A5" w:rsidRPr="00CB17A5" w:rsidRDefault="00CB17A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  <w:r w:rsidRPr="00CB17A5">
        <w:rPr>
          <w:rFonts w:ascii="Times New Roman" w:hAnsi="Times New Roman"/>
          <w:b/>
        </w:rPr>
        <w:lastRenderedPageBreak/>
        <w:t xml:space="preserve">Приложение </w:t>
      </w:r>
      <w:r>
        <w:rPr>
          <w:rFonts w:ascii="Times New Roman" w:hAnsi="Times New Roman"/>
          <w:b/>
        </w:rPr>
        <w:t>№ 1.</w:t>
      </w:r>
      <w:r w:rsidRPr="00CB17A5">
        <w:rPr>
          <w:rFonts w:ascii="Times New Roman" w:hAnsi="Times New Roman"/>
          <w:b/>
        </w:rPr>
        <w:t>1</w:t>
      </w:r>
    </w:p>
    <w:p w:rsidR="00CB17A5" w:rsidRPr="00CB17A5" w:rsidRDefault="00CB17A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  <w:r w:rsidRPr="00CB17A5">
        <w:rPr>
          <w:rFonts w:ascii="Times New Roman" w:hAnsi="Times New Roman"/>
          <w:b/>
        </w:rPr>
        <w:t xml:space="preserve">к </w:t>
      </w:r>
      <w:r>
        <w:rPr>
          <w:rFonts w:ascii="Times New Roman" w:hAnsi="Times New Roman"/>
          <w:b/>
        </w:rPr>
        <w:t>спецификации</w:t>
      </w:r>
      <w:r w:rsidRPr="00CB17A5">
        <w:rPr>
          <w:rFonts w:ascii="Times New Roman" w:hAnsi="Times New Roman"/>
          <w:b/>
        </w:rPr>
        <w:t xml:space="preserve"> на поставку ПАК «Видеостена»</w:t>
      </w:r>
    </w:p>
    <w:p w:rsidR="00CB17A5" w:rsidRPr="00CB17A5" w:rsidRDefault="00CB17A5" w:rsidP="00CB17A5">
      <w:pPr>
        <w:ind w:firstLine="0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CB17A5" w:rsidRPr="00CB17A5" w:rsidRDefault="00CB17A5" w:rsidP="00CB17A5">
      <w:pPr>
        <w:ind w:firstLine="0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CB17A5">
        <w:rPr>
          <w:rFonts w:ascii="Times New Roman" w:eastAsia="Times New Roman" w:hAnsi="Times New Roman"/>
          <w:b/>
          <w:sz w:val="24"/>
          <w:szCs w:val="20"/>
          <w:lang w:eastAsia="ru-RU"/>
        </w:rPr>
        <w:t>Ведомость материалов и оборудования используемых при поставке ПАК</w:t>
      </w:r>
    </w:p>
    <w:p w:rsidR="00CB17A5" w:rsidRPr="00CB17A5" w:rsidRDefault="00CB17A5" w:rsidP="00CB17A5">
      <w:pPr>
        <w:ind w:firstLine="0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1701"/>
        <w:gridCol w:w="2580"/>
        <w:gridCol w:w="2268"/>
        <w:gridCol w:w="709"/>
        <w:gridCol w:w="709"/>
      </w:tblGrid>
      <w:tr w:rsidR="00CB17A5" w:rsidRPr="00CB17A5" w:rsidTr="002C4525">
        <w:trPr>
          <w:trHeight w:val="431"/>
        </w:trPr>
        <w:tc>
          <w:tcPr>
            <w:tcW w:w="534" w:type="dxa"/>
            <w:vMerge w:val="restart"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</w:p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b/>
                <w:lang w:eastAsia="ru-RU"/>
              </w:rPr>
              <w:t>товара</w:t>
            </w:r>
          </w:p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sz w:val="16"/>
                <w:lang w:eastAsia="ru-RU"/>
              </w:rPr>
              <w:t>товарный знак (его словесное обозначение) (при наличии), знак обслуживания (при наличии), фирменное наименование (при наличии), патенты (при наличии), полезные модели (при наличии), промышленные образцы (при наличии), наименование страны происхождения товара</w:t>
            </w:r>
          </w:p>
        </w:tc>
        <w:tc>
          <w:tcPr>
            <w:tcW w:w="6549" w:type="dxa"/>
            <w:gridSpan w:val="3"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b/>
                <w:lang w:eastAsia="ru-RU"/>
              </w:rPr>
              <w:t>Наименование показателя технического, функционального параметра и т.д.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B17A5" w:rsidRPr="00CB17A5" w:rsidRDefault="00CB17A5" w:rsidP="002C452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hAnsi="Times New Roman"/>
                <w:b/>
                <w:sz w:val="24"/>
                <w:szCs w:val="24"/>
              </w:rPr>
              <w:t>Ед. изм</w:t>
            </w:r>
            <w:r w:rsidR="002C452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B17A5" w:rsidRPr="00CB17A5" w:rsidRDefault="00CB17A5" w:rsidP="002C452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="002C45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B17A5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</w:tr>
      <w:tr w:rsidR="00CB17A5" w:rsidRPr="00CB17A5" w:rsidTr="002C4525">
        <w:trPr>
          <w:trHeight w:val="809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hAnsi="Times New Roman"/>
                <w:b/>
                <w:sz w:val="24"/>
              </w:rPr>
              <w:t>Наименование показателя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7A5">
              <w:rPr>
                <w:rFonts w:ascii="Times New Roman" w:hAnsi="Times New Roman"/>
                <w:b/>
                <w:sz w:val="24"/>
              </w:rPr>
              <w:t>Значение показателя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B17A5" w:rsidRPr="00CB17A5" w:rsidTr="002C4525">
        <w:trPr>
          <w:trHeight w:val="203"/>
        </w:trPr>
        <w:tc>
          <w:tcPr>
            <w:tcW w:w="534" w:type="dxa"/>
            <w:vMerge w:val="restart"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val="en-US"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ЖК дисплей </w:t>
            </w: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Диагональ экрана, дюйм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55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шт.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4</w:t>
            </w: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Разрешение</w:t>
            </w:r>
            <w:r w:rsidRPr="00CB17A5">
              <w:rPr>
                <w:rFonts w:ascii="Times New Roman" w:eastAsia="Times New Roman" w:hAnsi="Times New Roman"/>
                <w:lang w:val="en-US" w:eastAsia="ar-SA"/>
              </w:rPr>
              <w:t xml:space="preserve"> </w:t>
            </w:r>
            <w:r w:rsidRPr="00CB17A5">
              <w:rPr>
                <w:rFonts w:ascii="Times New Roman" w:eastAsia="Times New Roman" w:hAnsi="Times New Roman"/>
                <w:lang w:eastAsia="ar-SA"/>
              </w:rPr>
              <w:t>экрана, пикс.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1920</w:t>
            </w:r>
            <w:r w:rsidRPr="00CB17A5">
              <w:rPr>
                <w:rFonts w:ascii="Times New Roman" w:eastAsia="Times New Roman" w:hAnsi="Times New Roman"/>
                <w:lang w:val="en-US" w:eastAsia="ar-SA"/>
              </w:rPr>
              <w:t>x</w:t>
            </w:r>
            <w:r w:rsidRPr="00CB17A5">
              <w:rPr>
                <w:rFonts w:ascii="Times New Roman" w:eastAsia="Times New Roman" w:hAnsi="Times New Roman"/>
                <w:lang w:eastAsia="ar-SA"/>
              </w:rPr>
              <w:t>1080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271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Поддержка передачи сигнала разрешением 3840*2160 пикс. </w:t>
            </w:r>
            <w:r w:rsidRPr="00CB17A5">
              <w:rPr>
                <w:rFonts w:ascii="Times New Roman" w:eastAsia="Times New Roman" w:hAnsi="Times New Roman"/>
                <w:lang w:val="en-US" w:eastAsia="ar-SA"/>
              </w:rPr>
              <w:t>c</w:t>
            </w: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 помощью Display Port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Наличие 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Яркость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, кд/м2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val="en-US" w:eastAsia="ar-SA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500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2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Статическая контрастность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4000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:1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2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Частота кадровой развертки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 xml:space="preserve">, 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Гц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val="en-US"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50-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85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4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Область обзора по горизонтали, град.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178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31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Область обзора по вертикали, град.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178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Максимальная потребляемая мощность, Вт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более 170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Потребляемая мощность в режиме ожидания, Вт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менее 0,5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Тип блока питания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встроенный 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94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Время отклика, мс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более 8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44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Толщина рамки (верхняя/левая), мм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более 2,3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44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Толщина рамки (правая/нижняя), мм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более 1,2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33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Масса, кг 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более 26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66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Соотношение сторон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16:9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Режим работы, час/сут. 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24/7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05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Количество входов</w:t>
            </w: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HDMI,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val="en-US"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</w:t>
            </w:r>
            <w:r w:rsidRPr="00CB17A5">
              <w:rPr>
                <w:rFonts w:ascii="Times New Roman" w:eastAsia="Times New Roman" w:hAnsi="Times New Roman"/>
                <w:lang w:val="en-US" w:eastAsia="ar-SA"/>
              </w:rPr>
              <w:t xml:space="preserve">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05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Display Port 1.2,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05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val="en-US" w:eastAsia="ru-RU"/>
              </w:rPr>
              <w:t>DVI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-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D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05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val="en-US" w:eastAsia="ru-RU"/>
              </w:rPr>
              <w:t>D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-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SUB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92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val="en-US" w:eastAsia="ru-RU"/>
              </w:rPr>
              <w:t>Mini Jack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05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LAN,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05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RS-232с,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271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Количество  выходов </w:t>
            </w: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val="en-US" w:eastAsia="ru-RU"/>
              </w:rPr>
              <w:t>Display Port 1.2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274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val="en-US" w:eastAsia="ru-RU"/>
              </w:rPr>
              <w:t>Mini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Jack</w:t>
            </w:r>
            <w:r w:rsidRPr="00CB17A5">
              <w:rPr>
                <w:rFonts w:ascii="Times New Roman" w:eastAsia="Times New Roman" w:hAnsi="Times New Roman"/>
                <w:lang w:eastAsia="ru-RU"/>
              </w:rPr>
              <w:t>, шт.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не менее 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66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Тип крепления 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VESA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400х400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Размеры</w:t>
            </w: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Ширина, мм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не более 1214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Высота, мм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не более 685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70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Глубина, мм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val="en-US"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 xml:space="preserve">не более </w:t>
            </w:r>
            <w:r w:rsidRPr="00CB17A5">
              <w:rPr>
                <w:rFonts w:ascii="Times New Roman" w:eastAsia="Times New Roman" w:hAnsi="Times New Roman"/>
                <w:lang w:val="en-US" w:eastAsia="ru-RU"/>
              </w:rPr>
              <w:t>101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93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Минимально высокая рабочая температура,  град. С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не ниже + 40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139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Минимально низкая рабочая температура,  град. С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ru-RU"/>
              </w:rPr>
              <w:t>не выше 0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CB17A5" w:rsidRPr="00CB17A5" w:rsidTr="002C4525">
        <w:trPr>
          <w:trHeight w:val="273"/>
        </w:trPr>
        <w:tc>
          <w:tcPr>
            <w:tcW w:w="534" w:type="dxa"/>
            <w:vMerge w:val="restart"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hAnsi="Times New Roman"/>
              </w:rPr>
            </w:pPr>
            <w:r w:rsidRPr="00CB17A5">
              <w:rPr>
                <w:rFonts w:ascii="Times New Roman" w:hAnsi="Times New Roman"/>
              </w:rPr>
              <w:t xml:space="preserve">Модульная система крепления </w:t>
            </w:r>
          </w:p>
        </w:tc>
        <w:tc>
          <w:tcPr>
            <w:tcW w:w="4281" w:type="dxa"/>
            <w:gridSpan w:val="2"/>
            <w:shd w:val="clear" w:color="auto" w:fill="auto"/>
            <w:vAlign w:val="center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Допустимая нагрузка на каждый модуль, кг</w:t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 xml:space="preserve">не менее 40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шт.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CB17A5">
              <w:rPr>
                <w:rFonts w:ascii="Times New Roman" w:eastAsia="Times New Roman" w:hAnsi="Times New Roman"/>
                <w:lang w:eastAsia="ar-SA"/>
              </w:rPr>
              <w:t>4</w:t>
            </w:r>
          </w:p>
        </w:tc>
      </w:tr>
      <w:tr w:rsidR="00CB17A5" w:rsidRPr="00CB17A5" w:rsidTr="002C4525">
        <w:trPr>
          <w:trHeight w:val="131"/>
        </w:trPr>
        <w:tc>
          <w:tcPr>
            <w:tcW w:w="534" w:type="dxa"/>
            <w:vMerge/>
            <w:shd w:val="clear" w:color="auto" w:fill="auto"/>
          </w:tcPr>
          <w:p w:rsidR="00CB17A5" w:rsidRPr="00CB17A5" w:rsidRDefault="00CB17A5" w:rsidP="00CB17A5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81" w:type="dxa"/>
            <w:gridSpan w:val="2"/>
            <w:shd w:val="clear" w:color="auto" w:fill="auto"/>
          </w:tcPr>
          <w:p w:rsidR="00CB17A5" w:rsidRPr="00CB17A5" w:rsidRDefault="00CB17A5" w:rsidP="00CB17A5">
            <w:pPr>
              <w:tabs>
                <w:tab w:val="right" w:pos="5737"/>
              </w:tabs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CB17A5">
              <w:rPr>
                <w:rFonts w:ascii="Times New Roman" w:hAnsi="Times New Roman"/>
                <w:szCs w:val="20"/>
              </w:rPr>
              <w:t>Возможность размещения панелей диагональю 55 дюймов</w:t>
            </w:r>
            <w:r w:rsidRPr="00CB17A5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CB17A5" w:rsidRPr="00CB17A5" w:rsidRDefault="00CB17A5" w:rsidP="00CB17A5">
            <w:pPr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CB17A5">
              <w:rPr>
                <w:rFonts w:ascii="Times New Roman" w:hAnsi="Times New Roman"/>
                <w:szCs w:val="20"/>
              </w:rPr>
              <w:t>наличие</w:t>
            </w: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B17A5" w:rsidRPr="00CB17A5" w:rsidRDefault="00CB17A5" w:rsidP="00CB17A5">
            <w:pPr>
              <w:widowControl w:val="0"/>
              <w:suppressAutoHyphens/>
              <w:ind w:firstLine="0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:rsidR="00CB17A5" w:rsidRPr="00CB17A5" w:rsidRDefault="00CB17A5" w:rsidP="00CB17A5">
      <w:pPr>
        <w:ind w:firstLine="567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C4525" w:rsidRDefault="002C4525" w:rsidP="00CB17A5">
      <w:pPr>
        <w:ind w:firstLine="0"/>
        <w:jc w:val="right"/>
        <w:rPr>
          <w:rFonts w:ascii="Times New Roman" w:eastAsia="Times New Roman" w:hAnsi="Times New Roman"/>
          <w:b/>
          <w:lang w:eastAsia="ru-RU"/>
        </w:rPr>
        <w:sectPr w:rsidR="002C4525" w:rsidSect="002C4525">
          <w:pgSz w:w="11906" w:h="16838"/>
          <w:pgMar w:top="426" w:right="568" w:bottom="851" w:left="709" w:header="709" w:footer="340" w:gutter="0"/>
          <w:cols w:space="708"/>
          <w:docGrid w:linePitch="360"/>
        </w:sectPr>
      </w:pPr>
    </w:p>
    <w:p w:rsidR="002C4525" w:rsidRDefault="002C4525" w:rsidP="00CB17A5">
      <w:pPr>
        <w:ind w:firstLine="0"/>
        <w:jc w:val="right"/>
        <w:rPr>
          <w:rFonts w:ascii="Times New Roman" w:eastAsia="Times New Roman" w:hAnsi="Times New Roman"/>
          <w:b/>
          <w:lang w:eastAsia="ru-RU"/>
        </w:rPr>
      </w:pPr>
    </w:p>
    <w:p w:rsidR="002C4525" w:rsidRDefault="002C4525" w:rsidP="00CB17A5">
      <w:pPr>
        <w:ind w:firstLine="0"/>
        <w:jc w:val="right"/>
        <w:rPr>
          <w:rFonts w:ascii="Times New Roman" w:eastAsia="Times New Roman" w:hAnsi="Times New Roman"/>
          <w:b/>
          <w:lang w:eastAsia="ru-RU"/>
        </w:rPr>
      </w:pPr>
    </w:p>
    <w:p w:rsidR="00CB17A5" w:rsidRPr="00CB17A5" w:rsidRDefault="00CB17A5" w:rsidP="00CB17A5">
      <w:pPr>
        <w:ind w:firstLine="0"/>
        <w:jc w:val="right"/>
        <w:rPr>
          <w:rFonts w:ascii="Times New Roman" w:eastAsia="Times New Roman" w:hAnsi="Times New Roman"/>
          <w:b/>
          <w:lang w:eastAsia="ru-RU"/>
        </w:rPr>
      </w:pPr>
      <w:r w:rsidRPr="00CB17A5">
        <w:rPr>
          <w:rFonts w:ascii="Times New Roman" w:eastAsia="Times New Roman" w:hAnsi="Times New Roman"/>
          <w:b/>
          <w:lang w:eastAsia="ru-RU"/>
        </w:rPr>
        <w:t>Приложение № 1.2</w:t>
      </w:r>
    </w:p>
    <w:p w:rsidR="00CB17A5" w:rsidRPr="00CB17A5" w:rsidRDefault="00CB17A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  <w:r w:rsidRPr="00CB17A5">
        <w:rPr>
          <w:rFonts w:ascii="Times New Roman" w:hAnsi="Times New Roman"/>
          <w:b/>
        </w:rPr>
        <w:t>к спецификации на поставку ПАК «Видеостена»</w:t>
      </w:r>
    </w:p>
    <w:p w:rsidR="00CB17A5" w:rsidRDefault="00CB17A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</w:p>
    <w:p w:rsidR="002C4525" w:rsidRDefault="002C452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</w:p>
    <w:p w:rsidR="002C4525" w:rsidRDefault="002C452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</w:p>
    <w:p w:rsidR="002C4525" w:rsidRPr="00CB17A5" w:rsidRDefault="002C4525" w:rsidP="00CB17A5">
      <w:pPr>
        <w:tabs>
          <w:tab w:val="center" w:pos="4677"/>
          <w:tab w:val="right" w:pos="9355"/>
        </w:tabs>
        <w:ind w:firstLine="0"/>
        <w:jc w:val="right"/>
        <w:rPr>
          <w:rFonts w:ascii="Times New Roman" w:hAnsi="Times New Roman"/>
          <w:b/>
        </w:rPr>
      </w:pPr>
    </w:p>
    <w:p w:rsidR="00CB17A5" w:rsidRDefault="00CB17A5" w:rsidP="00CB17A5">
      <w:pPr>
        <w:ind w:firstLine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7A5">
        <w:rPr>
          <w:rFonts w:ascii="Times New Roman" w:eastAsia="Times New Roman" w:hAnsi="Times New Roman"/>
          <w:b/>
          <w:sz w:val="20"/>
          <w:szCs w:val="20"/>
          <w:lang w:eastAsia="ru-RU"/>
        </w:rPr>
        <w:t>СТРУКТУРНАЯ СХЕМА</w:t>
      </w:r>
      <w:r w:rsidRPr="00CB17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B17A5">
        <w:rPr>
          <w:rFonts w:ascii="Times New Roman" w:eastAsia="Times New Roman" w:hAnsi="Times New Roman"/>
          <w:b/>
          <w:sz w:val="20"/>
          <w:szCs w:val="20"/>
          <w:lang w:eastAsia="ru-RU"/>
        </w:rPr>
        <w:t>КОМПЛЕКСА ТЕХНИЧЕСКИХ СРЕДСТВ ВКС</w:t>
      </w:r>
    </w:p>
    <w:p w:rsidR="002C4525" w:rsidRPr="00CB17A5" w:rsidRDefault="002C4525" w:rsidP="00CB17A5">
      <w:pPr>
        <w:ind w:firstLine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B17A5" w:rsidRPr="00CB17A5" w:rsidRDefault="00CB17A5" w:rsidP="00CB17A5">
      <w:pPr>
        <w:ind w:firstLine="0"/>
        <w:jc w:val="center"/>
        <w:rPr>
          <w:rFonts w:ascii="Times New Roman" w:hAnsi="Times New Roman"/>
          <w:noProof/>
          <w:sz w:val="20"/>
          <w:szCs w:val="20"/>
          <w:lang w:eastAsia="ru-RU"/>
        </w:rPr>
      </w:pPr>
    </w:p>
    <w:p w:rsidR="00CB17A5" w:rsidRPr="00CB17A5" w:rsidRDefault="002C4525" w:rsidP="00CB17A5">
      <w:pPr>
        <w:ind w:firstLine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C4525"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6737421" cy="63817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049" cy="638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525" w:rsidRDefault="002C4525" w:rsidP="00D9197D">
      <w:pPr>
        <w:ind w:firstLine="708"/>
        <w:rPr>
          <w:rFonts w:ascii="Times New Roman" w:eastAsia="Times New Roman" w:hAnsi="Times New Roman"/>
          <w:lang w:eastAsia="ru-RU"/>
        </w:rPr>
      </w:pPr>
    </w:p>
    <w:p w:rsidR="0022061A" w:rsidRDefault="00CB17A5" w:rsidP="00A114B1">
      <w:pPr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185D92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Стоимость Товара составляет </w:t>
      </w:r>
      <w:r w:rsidR="00FE3DA5" w:rsidRPr="00D35901">
        <w:rPr>
          <w:rFonts w:ascii="Times New Roman" w:eastAsia="Times New Roman" w:hAnsi="Times New Roman"/>
          <w:lang w:eastAsia="ru-RU"/>
        </w:rPr>
        <w:t>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FE3DA5" w:rsidRPr="00D35901">
        <w:rPr>
          <w:rFonts w:ascii="Times New Roman" w:eastAsia="Times New Roman" w:hAnsi="Times New Roman"/>
          <w:lang w:eastAsia="ru-RU"/>
        </w:rPr>
        <w:t>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копейка. </w:t>
      </w:r>
    </w:p>
    <w:p w:rsidR="009041EE" w:rsidRPr="009041EE" w:rsidRDefault="00CB17A5" w:rsidP="00A114B1">
      <w:pPr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 Весь поставляемый Товар должен быть оригинальным, то есть собранным производителем из своих собственных компонентов, из деталей собственного производства. </w:t>
      </w:r>
    </w:p>
    <w:p w:rsidR="000D0031" w:rsidRDefault="00CB17A5" w:rsidP="00A114B1">
      <w:pPr>
        <w:tabs>
          <w:tab w:val="left" w:pos="180"/>
        </w:tabs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 Поставляемый Товар должен быть новым, то есть не бывшим в эксплуатации, не восстановленным, без дефектов материала и изготовления, не модифицированным, не переделанным, не поврежденным и свободно поставляться в Российскую Федерацию. </w:t>
      </w:r>
    </w:p>
    <w:p w:rsidR="009041EE" w:rsidRPr="009041EE" w:rsidRDefault="00CB17A5" w:rsidP="00A114B1">
      <w:pPr>
        <w:tabs>
          <w:tab w:val="left" w:pos="180"/>
        </w:tabs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 Товар должен соответствовать нормам, критериям и требованиям безопасности, установленным нормативными документами Российской Федерации. </w:t>
      </w:r>
    </w:p>
    <w:p w:rsidR="009041EE" w:rsidRPr="009041EE" w:rsidRDefault="00CB17A5" w:rsidP="00A114B1">
      <w:pPr>
        <w:tabs>
          <w:tab w:val="left" w:pos="180"/>
        </w:tabs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6</w:t>
      </w:r>
      <w:r w:rsidR="009041EE" w:rsidRPr="009041EE">
        <w:rPr>
          <w:rFonts w:ascii="Times New Roman" w:eastAsia="Times New Roman" w:hAnsi="Times New Roman"/>
          <w:lang w:eastAsia="ru-RU"/>
        </w:rPr>
        <w:t>. Товар должен находиться в заводской упаковке, исключающей возможность повреждения Товара при его транспортировке. На упаковке Товара должны отсутствовать внешние повреждения.</w:t>
      </w:r>
    </w:p>
    <w:p w:rsidR="009041EE" w:rsidRPr="009041EE" w:rsidRDefault="00CB17A5" w:rsidP="00A114B1">
      <w:pPr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9041EE" w:rsidRPr="009041EE">
        <w:rPr>
          <w:rFonts w:ascii="Times New Roman" w:eastAsia="Times New Roman" w:hAnsi="Times New Roman"/>
          <w:lang w:eastAsia="ru-RU"/>
        </w:rPr>
        <w:t>. Товар должен быть надлежаще маркирован. Маркировка каждой единицы Товара должна обеспечивать полную и однозначную идентификацию каждой единицы Товара при его приемке. Серийный номер на упаковке должен соответствовать серийному номеру на изделии.</w:t>
      </w:r>
    </w:p>
    <w:p w:rsidR="009041EE" w:rsidRPr="009041EE" w:rsidRDefault="00CB17A5" w:rsidP="00A114B1">
      <w:pPr>
        <w:ind w:right="-1"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</w:t>
      </w:r>
      <w:r w:rsidR="009041EE" w:rsidRPr="009041EE">
        <w:rPr>
          <w:rFonts w:ascii="Times New Roman" w:eastAsia="Times New Roman" w:hAnsi="Times New Roman"/>
          <w:lang w:eastAsia="ru-RU"/>
        </w:rPr>
        <w:t>. Товар не должен иметь дефектов, связанных с конструкцией, материалами или его изготовлением.</w:t>
      </w:r>
    </w:p>
    <w:p w:rsidR="009041EE" w:rsidRPr="009041EE" w:rsidRDefault="00CB17A5" w:rsidP="00A114B1">
      <w:pPr>
        <w:ind w:firstLine="54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 Поставщик собственными силами и за свой счет доставляет Товар на склад Покупателя по адресу: 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625026, г. Тюмень, ул. Малыгина, 75, офис 802 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в течение </w:t>
      </w:r>
      <w:r w:rsidR="00A114B1">
        <w:rPr>
          <w:rFonts w:ascii="Times New Roman" w:eastAsia="Times New Roman" w:hAnsi="Times New Roman"/>
          <w:color w:val="000000"/>
          <w:lang w:eastAsia="ru-RU"/>
        </w:rPr>
        <w:t>60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 w:rsidR="00A114B1">
        <w:rPr>
          <w:rFonts w:ascii="Times New Roman" w:eastAsia="Times New Roman" w:hAnsi="Times New Roman"/>
          <w:color w:val="000000"/>
          <w:lang w:eastAsia="ru-RU"/>
        </w:rPr>
        <w:t>шестидесяти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A114B1">
        <w:rPr>
          <w:rFonts w:ascii="Times New Roman" w:eastAsia="Times New Roman" w:hAnsi="Times New Roman"/>
          <w:color w:val="000000"/>
          <w:lang w:eastAsia="ru-RU"/>
        </w:rPr>
        <w:t>календарных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 xml:space="preserve"> дней с даты </w:t>
      </w:r>
      <w:r w:rsidR="00A114B1">
        <w:rPr>
          <w:rFonts w:ascii="Times New Roman" w:eastAsia="Times New Roman" w:hAnsi="Times New Roman"/>
          <w:color w:val="000000"/>
          <w:lang w:eastAsia="ru-RU"/>
        </w:rPr>
        <w:t>подписания Сторонами Договора</w:t>
      </w:r>
      <w:r w:rsidR="009041EE" w:rsidRPr="009041EE">
        <w:rPr>
          <w:rFonts w:ascii="Times New Roman" w:eastAsia="Times New Roman" w:hAnsi="Times New Roman"/>
          <w:color w:val="000000"/>
          <w:lang w:eastAsia="ru-RU"/>
        </w:rPr>
        <w:t>.</w:t>
      </w:r>
    </w:p>
    <w:p w:rsidR="009041EE" w:rsidRPr="009041EE" w:rsidRDefault="00CB17A5" w:rsidP="00A114B1">
      <w:pPr>
        <w:ind w:firstLine="5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9041EE" w:rsidRPr="009041EE">
        <w:rPr>
          <w:rFonts w:ascii="Times New Roman" w:eastAsia="Times New Roman" w:hAnsi="Times New Roman"/>
          <w:lang w:eastAsia="ru-RU"/>
        </w:rPr>
        <w:t xml:space="preserve">. Гарантийный срок на Товар </w:t>
      </w:r>
      <w:r w:rsidR="000D0031">
        <w:rPr>
          <w:rFonts w:ascii="Times New Roman" w:eastAsia="Times New Roman" w:hAnsi="Times New Roman"/>
          <w:lang w:eastAsia="ru-RU"/>
        </w:rPr>
        <w:t xml:space="preserve">соответствует сроку, установленному производителем.  </w:t>
      </w:r>
    </w:p>
    <w:p w:rsidR="0096474F" w:rsidRDefault="0096474F" w:rsidP="00A114B1">
      <w:pPr>
        <w:ind w:firstLine="0"/>
        <w:rPr>
          <w:rFonts w:ascii="Times New Roman" w:eastAsia="Times New Roman" w:hAnsi="Times New Roman"/>
          <w:lang w:eastAsia="ru-RU"/>
        </w:rPr>
      </w:pPr>
    </w:p>
    <w:p w:rsidR="002D42C8" w:rsidRDefault="002D42C8" w:rsidP="00A114B1">
      <w:pPr>
        <w:ind w:firstLine="0"/>
        <w:rPr>
          <w:rFonts w:ascii="Times New Roman" w:eastAsia="Times New Roman" w:hAnsi="Times New Roman"/>
          <w:lang w:eastAsia="ru-RU"/>
        </w:rPr>
      </w:pPr>
    </w:p>
    <w:p w:rsidR="002D42C8" w:rsidRPr="009041EE" w:rsidRDefault="002D42C8" w:rsidP="00A114B1">
      <w:pPr>
        <w:ind w:firstLine="0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31"/>
        <w:gridCol w:w="4890"/>
      </w:tblGrid>
      <w:tr w:rsidR="00D9197D" w:rsidRPr="00D35901" w:rsidTr="00CB17A5">
        <w:trPr>
          <w:trHeight w:val="423"/>
        </w:trPr>
        <w:tc>
          <w:tcPr>
            <w:tcW w:w="7734" w:type="dxa"/>
          </w:tcPr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</w:t>
            </w:r>
          </w:p>
          <w:p w:rsidR="00CB17A5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АУ «Научно-аналитический центр рационального 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недропользования им. В.И. Шпильмана»</w:t>
            </w:r>
          </w:p>
          <w:p w:rsidR="00D9197D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A114B1" w:rsidRPr="00D35901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____________________/А.В. Шпильман/</w:t>
            </w: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м.п.             </w:t>
            </w:r>
          </w:p>
        </w:tc>
        <w:tc>
          <w:tcPr>
            <w:tcW w:w="6706" w:type="dxa"/>
          </w:tcPr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</w:t>
            </w:r>
          </w:p>
          <w:p w:rsidR="00D9197D" w:rsidRDefault="00FE3DA5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(Наименование организации)</w:t>
            </w:r>
          </w:p>
          <w:p w:rsidR="003D60A6" w:rsidRDefault="003D60A6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A114B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A114B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_____________________ /</w:t>
            </w:r>
            <w:r w:rsidR="00FE3DA5" w:rsidRPr="00D35901">
              <w:rPr>
                <w:rFonts w:ascii="Times New Roman" w:eastAsia="Times New Roman" w:hAnsi="Times New Roman"/>
                <w:lang w:eastAsia="ru-RU"/>
              </w:rPr>
              <w:t>Ф.И.О./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   м.п.                 </w:t>
            </w:r>
          </w:p>
        </w:tc>
      </w:tr>
    </w:tbl>
    <w:p w:rsidR="00A114B1" w:rsidRDefault="00A114B1" w:rsidP="00A114B1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A114B1" w:rsidSect="002C4525">
      <w:pgSz w:w="11906" w:h="16838"/>
      <w:pgMar w:top="426" w:right="568" w:bottom="851" w:left="709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31B" w:rsidRDefault="00C8731B" w:rsidP="00D35901">
      <w:r>
        <w:separator/>
      </w:r>
    </w:p>
  </w:endnote>
  <w:endnote w:type="continuationSeparator" w:id="0">
    <w:p w:rsidR="00C8731B" w:rsidRDefault="00C8731B" w:rsidP="00D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31B" w:rsidRDefault="00C8731B" w:rsidP="00D35901">
      <w:r>
        <w:separator/>
      </w:r>
    </w:p>
  </w:footnote>
  <w:footnote w:type="continuationSeparator" w:id="0">
    <w:p w:rsidR="00C8731B" w:rsidRDefault="00C8731B" w:rsidP="00D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1DA1"/>
    <w:multiLevelType w:val="hybridMultilevel"/>
    <w:tmpl w:val="1FC4E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D66F32"/>
    <w:multiLevelType w:val="hybridMultilevel"/>
    <w:tmpl w:val="BDB2F0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133C639E">
      <w:numFmt w:val="bullet"/>
      <w:lvlText w:val=""/>
      <w:lvlJc w:val="left"/>
      <w:pPr>
        <w:ind w:left="1659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79" w:hanging="180"/>
      </w:pPr>
    </w:lvl>
    <w:lvl w:ilvl="3" w:tplc="0419000F" w:tentative="1">
      <w:start w:val="1"/>
      <w:numFmt w:val="decimal"/>
      <w:lvlText w:val="%4."/>
      <w:lvlJc w:val="left"/>
      <w:pPr>
        <w:ind w:left="3099" w:hanging="360"/>
      </w:pPr>
    </w:lvl>
    <w:lvl w:ilvl="4" w:tplc="04190019" w:tentative="1">
      <w:start w:val="1"/>
      <w:numFmt w:val="lowerLetter"/>
      <w:lvlText w:val="%5."/>
      <w:lvlJc w:val="left"/>
      <w:pPr>
        <w:ind w:left="3819" w:hanging="360"/>
      </w:pPr>
    </w:lvl>
    <w:lvl w:ilvl="5" w:tplc="0419001B" w:tentative="1">
      <w:start w:val="1"/>
      <w:numFmt w:val="lowerRoman"/>
      <w:lvlText w:val="%6."/>
      <w:lvlJc w:val="right"/>
      <w:pPr>
        <w:ind w:left="4539" w:hanging="180"/>
      </w:pPr>
    </w:lvl>
    <w:lvl w:ilvl="6" w:tplc="0419000F" w:tentative="1">
      <w:start w:val="1"/>
      <w:numFmt w:val="decimal"/>
      <w:lvlText w:val="%7."/>
      <w:lvlJc w:val="left"/>
      <w:pPr>
        <w:ind w:left="5259" w:hanging="360"/>
      </w:pPr>
    </w:lvl>
    <w:lvl w:ilvl="7" w:tplc="04190019" w:tentative="1">
      <w:start w:val="1"/>
      <w:numFmt w:val="lowerLetter"/>
      <w:lvlText w:val="%8."/>
      <w:lvlJc w:val="left"/>
      <w:pPr>
        <w:ind w:left="5979" w:hanging="360"/>
      </w:pPr>
    </w:lvl>
    <w:lvl w:ilvl="8" w:tplc="041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" w15:restartNumberingAfterBreak="0">
    <w:nsid w:val="138759BA"/>
    <w:multiLevelType w:val="multilevel"/>
    <w:tmpl w:val="FA308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242677E2"/>
    <w:multiLevelType w:val="hybridMultilevel"/>
    <w:tmpl w:val="A17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9434A"/>
    <w:multiLevelType w:val="hybridMultilevel"/>
    <w:tmpl w:val="32B4A87E"/>
    <w:lvl w:ilvl="0" w:tplc="8418F9F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660B55"/>
    <w:multiLevelType w:val="multilevel"/>
    <w:tmpl w:val="C7A0D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69CE4595"/>
    <w:multiLevelType w:val="hybridMultilevel"/>
    <w:tmpl w:val="6B947224"/>
    <w:lvl w:ilvl="0" w:tplc="EF8A2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476167D"/>
    <w:multiLevelType w:val="multilevel"/>
    <w:tmpl w:val="26D059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4B"/>
    <w:rsid w:val="0002749B"/>
    <w:rsid w:val="0005430C"/>
    <w:rsid w:val="00081290"/>
    <w:rsid w:val="000B74FB"/>
    <w:rsid w:val="000C48D6"/>
    <w:rsid w:val="000D0031"/>
    <w:rsid w:val="000E71FE"/>
    <w:rsid w:val="0011276C"/>
    <w:rsid w:val="0017147B"/>
    <w:rsid w:val="00185D92"/>
    <w:rsid w:val="001D146A"/>
    <w:rsid w:val="001E3B54"/>
    <w:rsid w:val="0021175E"/>
    <w:rsid w:val="0022061A"/>
    <w:rsid w:val="002308CA"/>
    <w:rsid w:val="00255BAE"/>
    <w:rsid w:val="00264DB6"/>
    <w:rsid w:val="00275041"/>
    <w:rsid w:val="002C4525"/>
    <w:rsid w:val="002D42C8"/>
    <w:rsid w:val="002F0F16"/>
    <w:rsid w:val="003450C6"/>
    <w:rsid w:val="003566A9"/>
    <w:rsid w:val="003D60A6"/>
    <w:rsid w:val="003E48F8"/>
    <w:rsid w:val="003E6585"/>
    <w:rsid w:val="004A1D12"/>
    <w:rsid w:val="004B0BE9"/>
    <w:rsid w:val="004B645C"/>
    <w:rsid w:val="00572F67"/>
    <w:rsid w:val="006407F5"/>
    <w:rsid w:val="006B104F"/>
    <w:rsid w:val="006E3E5C"/>
    <w:rsid w:val="006F51A3"/>
    <w:rsid w:val="007308E3"/>
    <w:rsid w:val="00746ED3"/>
    <w:rsid w:val="0076429C"/>
    <w:rsid w:val="008270B5"/>
    <w:rsid w:val="008E38D8"/>
    <w:rsid w:val="009041EE"/>
    <w:rsid w:val="00925277"/>
    <w:rsid w:val="00925E05"/>
    <w:rsid w:val="0096474F"/>
    <w:rsid w:val="00967449"/>
    <w:rsid w:val="009B1E32"/>
    <w:rsid w:val="00A114B1"/>
    <w:rsid w:val="00A57FC6"/>
    <w:rsid w:val="00AB17B5"/>
    <w:rsid w:val="00AE2E97"/>
    <w:rsid w:val="00B0284B"/>
    <w:rsid w:val="00B82A39"/>
    <w:rsid w:val="00BF250B"/>
    <w:rsid w:val="00BF741A"/>
    <w:rsid w:val="00BF756F"/>
    <w:rsid w:val="00C14C94"/>
    <w:rsid w:val="00C8731B"/>
    <w:rsid w:val="00CB17A5"/>
    <w:rsid w:val="00CE71BB"/>
    <w:rsid w:val="00D02DCF"/>
    <w:rsid w:val="00D35901"/>
    <w:rsid w:val="00D44DF8"/>
    <w:rsid w:val="00D7341C"/>
    <w:rsid w:val="00D9197D"/>
    <w:rsid w:val="00DC2E76"/>
    <w:rsid w:val="00DD3BDD"/>
    <w:rsid w:val="00DE4539"/>
    <w:rsid w:val="00ED1FB2"/>
    <w:rsid w:val="00F208E0"/>
    <w:rsid w:val="00F4665D"/>
    <w:rsid w:val="00F514B9"/>
    <w:rsid w:val="00FD152E"/>
    <w:rsid w:val="00FE16CE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6F70F-5366-46ED-8D76-ED38F056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9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8D6"/>
    <w:pPr>
      <w:ind w:left="720"/>
      <w:contextualSpacing/>
    </w:pPr>
  </w:style>
  <w:style w:type="table" w:styleId="a5">
    <w:name w:val="Table Grid"/>
    <w:basedOn w:val="a1"/>
    <w:uiPriority w:val="59"/>
    <w:rsid w:val="000C48D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590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59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3380C-7872-498E-AF47-5EA55DCB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3214</Words>
  <Characters>18326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2</cp:revision>
  <dcterms:created xsi:type="dcterms:W3CDTF">2018-10-10T06:18:00Z</dcterms:created>
  <dcterms:modified xsi:type="dcterms:W3CDTF">2018-10-10T06:18:00Z</dcterms:modified>
</cp:coreProperties>
</file>